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EA443" w14:textId="6552CD5F" w:rsidR="00317D4C" w:rsidRPr="00044356" w:rsidRDefault="00D9026A" w:rsidP="00044356">
      <w:pPr>
        <w:tabs>
          <w:tab w:val="left" w:pos="3969"/>
          <w:tab w:val="left" w:pos="8364"/>
        </w:tabs>
        <w:spacing w:after="120"/>
        <w:jc w:val="center"/>
        <w:rPr>
          <w:b/>
          <w:bCs/>
          <w:sz w:val="24"/>
          <w:szCs w:val="24"/>
        </w:rPr>
      </w:pPr>
      <w:r w:rsidRPr="00044356">
        <w:rPr>
          <w:b/>
          <w:bCs/>
          <w:sz w:val="24"/>
          <w:szCs w:val="24"/>
        </w:rPr>
        <w:t>ZMLUVA</w:t>
      </w:r>
      <w:r w:rsidR="00EF6AE5" w:rsidRPr="00044356">
        <w:rPr>
          <w:b/>
          <w:bCs/>
          <w:sz w:val="24"/>
          <w:szCs w:val="24"/>
        </w:rPr>
        <w:t xml:space="preserve"> </w:t>
      </w:r>
      <w:r w:rsidRPr="00044356">
        <w:rPr>
          <w:b/>
          <w:bCs/>
          <w:sz w:val="24"/>
          <w:szCs w:val="24"/>
        </w:rPr>
        <w:t xml:space="preserve"> O</w:t>
      </w:r>
      <w:r w:rsidR="00EF6AE5" w:rsidRPr="00044356">
        <w:rPr>
          <w:b/>
          <w:bCs/>
          <w:sz w:val="24"/>
          <w:szCs w:val="24"/>
        </w:rPr>
        <w:t> </w:t>
      </w:r>
      <w:r w:rsidRPr="00044356">
        <w:rPr>
          <w:b/>
          <w:bCs/>
          <w:sz w:val="24"/>
          <w:szCs w:val="24"/>
        </w:rPr>
        <w:t>POS</w:t>
      </w:r>
      <w:r w:rsidR="00044356" w:rsidRPr="00044356">
        <w:rPr>
          <w:b/>
          <w:bCs/>
          <w:sz w:val="24"/>
          <w:szCs w:val="24"/>
        </w:rPr>
        <w:t>K</w:t>
      </w:r>
      <w:r w:rsidRPr="00044356">
        <w:rPr>
          <w:b/>
          <w:bCs/>
          <w:sz w:val="24"/>
          <w:szCs w:val="24"/>
        </w:rPr>
        <w:t>YTNUTÍ</w:t>
      </w:r>
      <w:r w:rsidR="00EF6AE5" w:rsidRPr="00044356">
        <w:rPr>
          <w:b/>
          <w:bCs/>
          <w:sz w:val="24"/>
          <w:szCs w:val="24"/>
        </w:rPr>
        <w:t xml:space="preserve"> </w:t>
      </w:r>
      <w:r w:rsidR="00AC6792" w:rsidRPr="00044356">
        <w:rPr>
          <w:b/>
          <w:bCs/>
          <w:sz w:val="24"/>
          <w:szCs w:val="24"/>
        </w:rPr>
        <w:t> </w:t>
      </w:r>
      <w:r w:rsidRPr="00044356">
        <w:rPr>
          <w:b/>
          <w:bCs/>
          <w:sz w:val="24"/>
          <w:szCs w:val="24"/>
        </w:rPr>
        <w:t>DOTÁCIE</w:t>
      </w:r>
    </w:p>
    <w:p w14:paraId="6F50977F" w14:textId="6B6A9968" w:rsidR="00317D4C" w:rsidRDefault="00503F98" w:rsidP="00503F98">
      <w:pPr>
        <w:spacing w:before="3"/>
        <w:ind w:left="3006"/>
        <w:rPr>
          <w:rFonts w:ascii="Trebuchet MS" w:hAnsi="Trebuchet MS"/>
        </w:rPr>
      </w:pPr>
      <w:r>
        <w:rPr>
          <w:b/>
          <w:sz w:val="24"/>
          <w:szCs w:val="24"/>
        </w:rPr>
        <w:t xml:space="preserve">            </w:t>
      </w:r>
      <w:r w:rsidR="00D9026A" w:rsidRPr="00033AD7">
        <w:rPr>
          <w:b/>
          <w:sz w:val="24"/>
          <w:szCs w:val="24"/>
        </w:rPr>
        <w:t>Č.</w:t>
      </w:r>
      <w:r w:rsidR="00033AD7" w:rsidRPr="00033AD7">
        <w:rPr>
          <w:b/>
          <w:sz w:val="24"/>
          <w:szCs w:val="24"/>
        </w:rPr>
        <w:t xml:space="preserve"> zmluvy: </w:t>
      </w:r>
      <w:r w:rsidR="00ED50BE" w:rsidRPr="00ED50BE">
        <w:rPr>
          <w:b/>
          <w:sz w:val="24"/>
          <w:szCs w:val="24"/>
          <w:highlight w:val="yellow"/>
        </w:rPr>
        <w:t>...........</w:t>
      </w:r>
    </w:p>
    <w:p w14:paraId="79287941" w14:textId="2291365D" w:rsidR="00317D4C" w:rsidRDefault="00D9026A" w:rsidP="00AB7352">
      <w:pPr>
        <w:spacing w:before="145"/>
        <w:jc w:val="center"/>
        <w:rPr>
          <w:sz w:val="18"/>
        </w:rPr>
      </w:pPr>
      <w:r>
        <w:rPr>
          <w:sz w:val="16"/>
        </w:rPr>
        <w:t>uzatvorená v zmysle § 269 ods. 2 Obchodného zákonníka</w:t>
      </w:r>
      <w:r w:rsidR="00EF6AE5">
        <w:rPr>
          <w:sz w:val="16"/>
        </w:rPr>
        <w:t xml:space="preserve">, v súlade s VZN NSK č. </w:t>
      </w:r>
      <w:r w:rsidR="002A30BB">
        <w:rPr>
          <w:sz w:val="16"/>
        </w:rPr>
        <w:t>6</w:t>
      </w:r>
      <w:r w:rsidR="00DF09E0">
        <w:rPr>
          <w:sz w:val="16"/>
        </w:rPr>
        <w:t>/202</w:t>
      </w:r>
      <w:r w:rsidR="002A30BB">
        <w:rPr>
          <w:sz w:val="16"/>
        </w:rPr>
        <w:t>4</w:t>
      </w:r>
      <w:r w:rsidR="00EF6AE5" w:rsidRPr="00EF6AE5">
        <w:rPr>
          <w:sz w:val="16"/>
        </w:rPr>
        <w:t xml:space="preserve"> o poskytovaní dotácií z rozpočtu NSK na podporu</w:t>
      </w:r>
      <w:r w:rsidR="002A30BB">
        <w:rPr>
          <w:sz w:val="16"/>
        </w:rPr>
        <w:t xml:space="preserve"> činnosti miestnych akčných skupín a držiteľov regionálnej značky kvality na území </w:t>
      </w:r>
      <w:r w:rsidR="00EF6AE5" w:rsidRPr="00EF6AE5">
        <w:rPr>
          <w:sz w:val="16"/>
        </w:rPr>
        <w:t>Nitrianskeho samosprávneho kraja – LEADER NSK</w:t>
      </w:r>
      <w:r w:rsidR="00EF6AE5">
        <w:rPr>
          <w:sz w:val="16"/>
        </w:rPr>
        <w:t xml:space="preserve">  v zmysle Zmluvy o poskytnutí dotácie č. </w:t>
      </w:r>
      <w:r w:rsidR="00DF09E0" w:rsidRPr="00DF09E0">
        <w:rPr>
          <w:sz w:val="16"/>
          <w:highlight w:val="yellow"/>
        </w:rPr>
        <w:t>.................</w:t>
      </w:r>
      <w:r w:rsidR="00EF6AE5">
        <w:rPr>
          <w:sz w:val="16"/>
        </w:rPr>
        <w:t xml:space="preserve"> medzi NSK a Občianskym združením </w:t>
      </w:r>
      <w:r w:rsidR="001135B7">
        <w:rPr>
          <w:sz w:val="16"/>
        </w:rPr>
        <w:t>Mikroregión TRÍBEČSKO</w:t>
      </w:r>
    </w:p>
    <w:p w14:paraId="20C0AD7F" w14:textId="77777777" w:rsidR="00317D4C" w:rsidRDefault="00317D4C" w:rsidP="00EF6AE5">
      <w:pPr>
        <w:pStyle w:val="Zkladntext"/>
        <w:jc w:val="center"/>
        <w:rPr>
          <w:sz w:val="18"/>
        </w:rPr>
      </w:pPr>
    </w:p>
    <w:p w14:paraId="3A8CE1BC" w14:textId="77777777" w:rsidR="00317D4C" w:rsidRDefault="00317D4C">
      <w:pPr>
        <w:pStyle w:val="Zkladntext"/>
        <w:rPr>
          <w:sz w:val="18"/>
        </w:rPr>
      </w:pPr>
    </w:p>
    <w:p w14:paraId="7EA2AB96" w14:textId="77777777" w:rsidR="00ED22A9" w:rsidRDefault="00ED22A9" w:rsidP="00ED22A9">
      <w:pPr>
        <w:pStyle w:val="Nadpis1"/>
        <w:ind w:left="0" w:right="0"/>
      </w:pPr>
    </w:p>
    <w:p w14:paraId="50B531FE" w14:textId="13FD7C9F" w:rsidR="00B34D28" w:rsidRDefault="00B34D28" w:rsidP="00044356">
      <w:pPr>
        <w:pStyle w:val="Nadpis1"/>
        <w:ind w:left="0" w:right="0"/>
        <w:contextualSpacing/>
      </w:pPr>
      <w:r>
        <w:t>Čl. I</w:t>
      </w:r>
    </w:p>
    <w:p w14:paraId="49BCC349" w14:textId="449E19A9" w:rsidR="00317D4C" w:rsidRDefault="00B34D28" w:rsidP="00044356">
      <w:pPr>
        <w:pStyle w:val="Nadpis1"/>
        <w:ind w:left="0" w:right="0"/>
      </w:pPr>
      <w:r>
        <w:t>Zmluvné strany</w:t>
      </w:r>
    </w:p>
    <w:p w14:paraId="004B4BE7" w14:textId="77777777" w:rsidR="00044356" w:rsidRDefault="00044356" w:rsidP="00044356">
      <w:pPr>
        <w:pStyle w:val="Nadpis1"/>
        <w:ind w:left="0" w:right="0"/>
      </w:pPr>
    </w:p>
    <w:p w14:paraId="3FC203B1" w14:textId="52D2A5A5" w:rsidR="00317D4C" w:rsidRPr="00044356" w:rsidRDefault="00D9026A" w:rsidP="00044356">
      <w:pPr>
        <w:tabs>
          <w:tab w:val="left" w:pos="2240"/>
        </w:tabs>
        <w:ind w:left="113"/>
        <w:contextualSpacing/>
        <w:rPr>
          <w:b/>
          <w:sz w:val="24"/>
          <w:szCs w:val="24"/>
        </w:rPr>
      </w:pPr>
      <w:r w:rsidRPr="00044356">
        <w:rPr>
          <w:b/>
          <w:sz w:val="24"/>
          <w:szCs w:val="24"/>
        </w:rPr>
        <w:t>Poskytovateľ:</w:t>
      </w:r>
      <w:r w:rsidRPr="00044356">
        <w:rPr>
          <w:b/>
          <w:sz w:val="24"/>
          <w:szCs w:val="24"/>
        </w:rPr>
        <w:tab/>
        <w:t>O</w:t>
      </w:r>
      <w:r w:rsidR="000479D6">
        <w:rPr>
          <w:b/>
          <w:sz w:val="24"/>
          <w:szCs w:val="24"/>
        </w:rPr>
        <w:t>bčianske združenie Mikroregión TRÍBEČSKO</w:t>
      </w:r>
    </w:p>
    <w:p w14:paraId="11146203" w14:textId="679BDD2C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/>
        <w:contextualSpacing/>
      </w:pPr>
      <w:r w:rsidRPr="00044356">
        <w:t>Sídlo:</w:t>
      </w:r>
      <w:r w:rsidRPr="00044356">
        <w:tab/>
      </w:r>
      <w:r w:rsidR="000479D6">
        <w:t>Hlavná č. 53/114, 951 93  Topoľčianky</w:t>
      </w:r>
    </w:p>
    <w:p w14:paraId="5600D638" w14:textId="1EB883C8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59"/>
        <w:contextualSpacing/>
      </w:pPr>
      <w:r w:rsidRPr="00044356">
        <w:t>Zastúpený:</w:t>
      </w:r>
      <w:r w:rsidRPr="00044356">
        <w:tab/>
      </w:r>
      <w:r w:rsidR="000479D6">
        <w:t>Slavomír Fabian</w:t>
      </w:r>
      <w:r w:rsidRPr="00044356">
        <w:t xml:space="preserve"> – predsed</w:t>
      </w:r>
      <w:r w:rsidR="001135B7">
        <w:t>a</w:t>
      </w:r>
      <w:r w:rsidRPr="00044356">
        <w:t xml:space="preserve"> občianskeho združenia </w:t>
      </w:r>
      <w:r w:rsidR="000479D6">
        <w:t xml:space="preserve">         </w:t>
      </w:r>
      <w:r w:rsidR="001135B7">
        <w:t xml:space="preserve">       </w:t>
      </w:r>
      <w:r w:rsidRPr="00044356">
        <w:t>IČO:</w:t>
      </w:r>
      <w:r w:rsidRPr="00044356">
        <w:tab/>
        <w:t>42</w:t>
      </w:r>
      <w:r w:rsidR="002A30BB">
        <w:t xml:space="preserve"> </w:t>
      </w:r>
      <w:r w:rsidR="00033AD7" w:rsidRPr="00044356">
        <w:t>1</w:t>
      </w:r>
      <w:r w:rsidR="000479D6">
        <w:t>2</w:t>
      </w:r>
      <w:r w:rsidR="002A30BB">
        <w:t xml:space="preserve"> </w:t>
      </w:r>
      <w:r w:rsidR="000479D6">
        <w:t>05</w:t>
      </w:r>
      <w:r w:rsidR="002A30BB">
        <w:t xml:space="preserve"> </w:t>
      </w:r>
      <w:r w:rsidR="000479D6">
        <w:t>94</w:t>
      </w:r>
    </w:p>
    <w:p w14:paraId="792706F8" w14:textId="77777777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/>
        <w:contextualSpacing/>
      </w:pPr>
      <w:r w:rsidRPr="00044356">
        <w:t>Bankové</w:t>
      </w:r>
      <w:r w:rsidRPr="00044356">
        <w:rPr>
          <w:spacing w:val="-3"/>
        </w:rPr>
        <w:t xml:space="preserve"> </w:t>
      </w:r>
      <w:r w:rsidRPr="00044356">
        <w:t>spojenie:</w:t>
      </w:r>
      <w:r w:rsidRPr="00044356">
        <w:tab/>
        <w:t>Prima banka Slovensko, a.</w:t>
      </w:r>
      <w:r w:rsidRPr="00044356">
        <w:rPr>
          <w:spacing w:val="-2"/>
        </w:rPr>
        <w:t xml:space="preserve"> </w:t>
      </w:r>
      <w:r w:rsidRPr="00044356">
        <w:t>s.</w:t>
      </w:r>
    </w:p>
    <w:p w14:paraId="6943561F" w14:textId="11824B70" w:rsidR="00317D4C" w:rsidRPr="00044356" w:rsidRDefault="00D9026A" w:rsidP="009F744E">
      <w:pPr>
        <w:pStyle w:val="Zkladntext"/>
        <w:tabs>
          <w:tab w:val="left" w:pos="2240"/>
        </w:tabs>
        <w:ind w:left="113"/>
        <w:contextualSpacing/>
      </w:pPr>
      <w:r w:rsidRPr="00044356">
        <w:t>Číslo účtu:</w:t>
      </w:r>
      <w:r w:rsidRPr="00044356">
        <w:tab/>
      </w:r>
      <w:r w:rsidR="00033AD7" w:rsidRPr="00044356">
        <w:t>SK</w:t>
      </w:r>
      <w:r w:rsidR="00666856">
        <w:t>.................................</w:t>
      </w:r>
    </w:p>
    <w:p w14:paraId="574BD12E" w14:textId="77777777" w:rsidR="00317D4C" w:rsidRPr="00044356" w:rsidRDefault="00D9026A" w:rsidP="009F744E">
      <w:pPr>
        <w:pStyle w:val="Nadpis1"/>
        <w:tabs>
          <w:tab w:val="left" w:pos="2240"/>
        </w:tabs>
        <w:spacing w:before="120" w:after="120"/>
        <w:ind w:left="113" w:right="0"/>
        <w:contextualSpacing/>
        <w:jc w:val="left"/>
      </w:pPr>
      <w:r w:rsidRPr="00044356">
        <w:t>a</w:t>
      </w:r>
    </w:p>
    <w:p w14:paraId="12A4BD76" w14:textId="620ADE0C" w:rsidR="00317D4C" w:rsidRPr="00044356" w:rsidRDefault="00D9026A" w:rsidP="009F744E">
      <w:pPr>
        <w:tabs>
          <w:tab w:val="left" w:pos="2240"/>
        </w:tabs>
        <w:ind w:left="113"/>
        <w:contextualSpacing/>
        <w:rPr>
          <w:b/>
          <w:sz w:val="24"/>
          <w:szCs w:val="24"/>
        </w:rPr>
      </w:pPr>
      <w:r w:rsidRPr="00044356">
        <w:rPr>
          <w:b/>
          <w:sz w:val="24"/>
          <w:szCs w:val="24"/>
        </w:rPr>
        <w:t>Konečný užívateľ:</w:t>
      </w:r>
      <w:r w:rsidR="008911BF" w:rsidRPr="00044356">
        <w:rPr>
          <w:b/>
          <w:sz w:val="24"/>
          <w:szCs w:val="24"/>
        </w:rPr>
        <w:tab/>
      </w:r>
      <w:r w:rsidR="00ED50BE" w:rsidRPr="00ED50BE">
        <w:rPr>
          <w:b/>
          <w:bCs/>
          <w:sz w:val="24"/>
          <w:szCs w:val="24"/>
          <w:highlight w:val="yellow"/>
        </w:rPr>
        <w:t>....................</w:t>
      </w:r>
      <w:r w:rsidR="00ED50BE">
        <w:rPr>
          <w:b/>
          <w:bCs/>
          <w:sz w:val="24"/>
          <w:szCs w:val="24"/>
          <w:highlight w:val="yellow"/>
        </w:rPr>
        <w:t>..</w:t>
      </w:r>
      <w:r w:rsidR="00ED50BE" w:rsidRPr="00ED50BE">
        <w:rPr>
          <w:b/>
          <w:bCs/>
          <w:sz w:val="24"/>
          <w:szCs w:val="24"/>
          <w:highlight w:val="yellow"/>
        </w:rPr>
        <w:t>.............</w:t>
      </w:r>
    </w:p>
    <w:p w14:paraId="550512FC" w14:textId="64BE62AA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125"/>
        <w:contextualSpacing/>
      </w:pPr>
      <w:r w:rsidRPr="00044356">
        <w:t>Sídlo:</w:t>
      </w:r>
      <w:r w:rsidR="008911BF" w:rsidRPr="00044356">
        <w:tab/>
      </w:r>
      <w:r w:rsidR="00ED50BE" w:rsidRPr="00ED50BE">
        <w:rPr>
          <w:highlight w:val="yellow"/>
        </w:rPr>
        <w:t>...................................</w:t>
      </w:r>
    </w:p>
    <w:p w14:paraId="3EB63373" w14:textId="76DC06EB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125"/>
        <w:contextualSpacing/>
      </w:pPr>
      <w:r w:rsidRPr="00044356">
        <w:t>Zastúpený:</w:t>
      </w:r>
      <w:r w:rsidR="008911BF" w:rsidRPr="00044356">
        <w:tab/>
      </w:r>
      <w:r w:rsidR="00ED50BE" w:rsidRPr="00ED50BE">
        <w:rPr>
          <w:highlight w:val="yellow"/>
        </w:rPr>
        <w:t>................................</w:t>
      </w:r>
      <w:r w:rsidR="00ED50BE">
        <w:rPr>
          <w:highlight w:val="yellow"/>
        </w:rPr>
        <w:t>.</w:t>
      </w:r>
      <w:r w:rsidR="00ED50BE" w:rsidRPr="00ED50BE">
        <w:rPr>
          <w:highlight w:val="yellow"/>
        </w:rPr>
        <w:t>..</w:t>
      </w:r>
    </w:p>
    <w:p w14:paraId="6EE09DD0" w14:textId="5372E317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8125"/>
        <w:contextualSpacing/>
      </w:pPr>
      <w:r w:rsidRPr="00044356">
        <w:t>IČO:</w:t>
      </w:r>
      <w:r w:rsidR="008911BF" w:rsidRPr="00044356">
        <w:tab/>
      </w:r>
      <w:r w:rsidR="00ED50BE" w:rsidRPr="00ED50BE">
        <w:rPr>
          <w:highlight w:val="yellow"/>
        </w:rPr>
        <w:t>...................................</w:t>
      </w:r>
    </w:p>
    <w:p w14:paraId="3A132900" w14:textId="5DC8BA0E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7410"/>
        <w:contextualSpacing/>
      </w:pPr>
      <w:r w:rsidRPr="00044356">
        <w:t>Bankové spojenie:</w:t>
      </w:r>
      <w:r w:rsidR="008911BF" w:rsidRPr="00044356">
        <w:tab/>
      </w:r>
      <w:r w:rsidR="00ED50BE" w:rsidRPr="00ED50BE">
        <w:rPr>
          <w:highlight w:val="yellow"/>
        </w:rPr>
        <w:t>..................................</w:t>
      </w:r>
      <w:r w:rsidR="00503F98" w:rsidRPr="00ED50BE">
        <w:rPr>
          <w:highlight w:val="yellow"/>
        </w:rPr>
        <w:t>.</w:t>
      </w:r>
      <w:r w:rsidR="00503F98" w:rsidRPr="00044356">
        <w:t xml:space="preserve"> </w:t>
      </w:r>
    </w:p>
    <w:p w14:paraId="0C18C955" w14:textId="5AB4CA36" w:rsidR="00317D4C" w:rsidRPr="00044356" w:rsidRDefault="00D9026A" w:rsidP="00AB7352">
      <w:pPr>
        <w:pStyle w:val="Zkladntext"/>
        <w:tabs>
          <w:tab w:val="left" w:pos="2240"/>
        </w:tabs>
        <w:spacing w:before="100" w:beforeAutospacing="1" w:after="100" w:afterAutospacing="1"/>
        <w:ind w:left="116" w:right="7410"/>
        <w:contextualSpacing/>
      </w:pPr>
      <w:r w:rsidRPr="00044356">
        <w:t>Číslo účtu:</w:t>
      </w:r>
      <w:r w:rsidR="00E86868" w:rsidRPr="00044356">
        <w:tab/>
      </w:r>
      <w:r w:rsidR="00ED50BE" w:rsidRPr="00ED50BE">
        <w:rPr>
          <w:highlight w:val="yellow"/>
        </w:rPr>
        <w:t>...................................</w:t>
      </w:r>
    </w:p>
    <w:p w14:paraId="2DF07DAC" w14:textId="66D9F33B" w:rsidR="00317D4C" w:rsidRDefault="00D9026A" w:rsidP="00AB7352">
      <w:pPr>
        <w:pStyle w:val="Nadpis1"/>
        <w:spacing w:before="139"/>
        <w:ind w:left="290"/>
      </w:pPr>
      <w:r>
        <w:t>Čl. II</w:t>
      </w:r>
    </w:p>
    <w:p w14:paraId="7E12075F" w14:textId="63AB98C9" w:rsidR="00317D4C" w:rsidRDefault="00D9026A" w:rsidP="00044356">
      <w:pPr>
        <w:spacing w:after="120"/>
        <w:ind w:left="289" w:right="289"/>
        <w:jc w:val="center"/>
        <w:rPr>
          <w:b/>
          <w:sz w:val="24"/>
        </w:rPr>
      </w:pPr>
      <w:r>
        <w:rPr>
          <w:b/>
          <w:sz w:val="24"/>
        </w:rPr>
        <w:t>Predmet a účel zmluvy</w:t>
      </w:r>
    </w:p>
    <w:p w14:paraId="491135E1" w14:textId="77777777" w:rsidR="00044356" w:rsidRDefault="00044356" w:rsidP="00044356">
      <w:pPr>
        <w:ind w:left="289" w:right="289"/>
        <w:jc w:val="center"/>
        <w:rPr>
          <w:b/>
          <w:sz w:val="24"/>
        </w:rPr>
      </w:pPr>
    </w:p>
    <w:p w14:paraId="61EEBF46" w14:textId="6F569DC2" w:rsidR="00317D4C" w:rsidRPr="00A526BF" w:rsidRDefault="00D9026A" w:rsidP="00044356">
      <w:pPr>
        <w:pStyle w:val="Odsekzoznamu"/>
        <w:numPr>
          <w:ilvl w:val="0"/>
          <w:numId w:val="5"/>
        </w:numPr>
        <w:spacing w:after="120" w:line="276" w:lineRule="auto"/>
        <w:ind w:left="284" w:right="113" w:hanging="283"/>
        <w:jc w:val="both"/>
        <w:rPr>
          <w:sz w:val="24"/>
          <w:szCs w:val="24"/>
        </w:rPr>
      </w:pPr>
      <w:r w:rsidRPr="00A526BF">
        <w:rPr>
          <w:sz w:val="24"/>
          <w:szCs w:val="24"/>
        </w:rPr>
        <w:t xml:space="preserve">Predmetom zmluvy o poskytnutí </w:t>
      </w:r>
      <w:r w:rsidR="00BF5EFA" w:rsidRPr="00A526BF">
        <w:rPr>
          <w:sz w:val="24"/>
          <w:szCs w:val="24"/>
        </w:rPr>
        <w:t>dotácie</w:t>
      </w:r>
      <w:r w:rsidRPr="00A526BF">
        <w:rPr>
          <w:spacing w:val="34"/>
          <w:sz w:val="24"/>
          <w:szCs w:val="24"/>
        </w:rPr>
        <w:t xml:space="preserve"> </w:t>
      </w:r>
      <w:r w:rsidRPr="00A526BF">
        <w:rPr>
          <w:sz w:val="24"/>
          <w:szCs w:val="24"/>
        </w:rPr>
        <w:t>(ďalej len</w:t>
      </w:r>
      <w:r w:rsidR="00BF5EFA" w:rsidRPr="00A526BF">
        <w:rPr>
          <w:sz w:val="24"/>
          <w:szCs w:val="24"/>
        </w:rPr>
        <w:t xml:space="preserve"> </w:t>
      </w:r>
      <w:r w:rsidRPr="00A526BF">
        <w:rPr>
          <w:sz w:val="24"/>
          <w:szCs w:val="24"/>
        </w:rPr>
        <w:t xml:space="preserve">,,zmluva“) je úprava zmluvných podmienok, práv a povinností zmluvných strán pri poskytovaní </w:t>
      </w:r>
      <w:r w:rsidR="00BF5EFA" w:rsidRPr="00A526BF">
        <w:rPr>
          <w:sz w:val="24"/>
          <w:szCs w:val="24"/>
        </w:rPr>
        <w:t>dotácie</w:t>
      </w:r>
      <w:r w:rsidRPr="00A526BF">
        <w:rPr>
          <w:sz w:val="24"/>
          <w:szCs w:val="24"/>
        </w:rPr>
        <w:t xml:space="preserve"> zo strany poskytovateľa konečnému užívateľovi na realizáciu aktivít projektu, ktorý je predmetom schválenej Žiadosti o </w:t>
      </w:r>
      <w:r w:rsidR="00BF5EFA" w:rsidRPr="00A526BF">
        <w:rPr>
          <w:sz w:val="24"/>
          <w:szCs w:val="24"/>
        </w:rPr>
        <w:t>dotáciu</w:t>
      </w:r>
      <w:r w:rsidRPr="00A526BF">
        <w:rPr>
          <w:sz w:val="24"/>
          <w:szCs w:val="24"/>
        </w:rPr>
        <w:t xml:space="preserve"> NSK </w:t>
      </w:r>
      <w:r w:rsidR="00ED22A9" w:rsidRPr="00A526BF">
        <w:rPr>
          <w:sz w:val="24"/>
          <w:szCs w:val="24"/>
        </w:rPr>
        <w:t xml:space="preserve">– Projektového návrhu </w:t>
      </w:r>
      <w:r w:rsidRPr="00A526BF">
        <w:rPr>
          <w:sz w:val="24"/>
          <w:szCs w:val="24"/>
        </w:rPr>
        <w:t>na</w:t>
      </w:r>
      <w:r w:rsidR="00BF5EFA" w:rsidRPr="00A526BF">
        <w:rPr>
          <w:sz w:val="24"/>
          <w:szCs w:val="24"/>
        </w:rPr>
        <w:t xml:space="preserve"> </w:t>
      </w:r>
      <w:r w:rsidRPr="00A526BF">
        <w:rPr>
          <w:sz w:val="24"/>
          <w:szCs w:val="24"/>
        </w:rPr>
        <w:t xml:space="preserve">podporu </w:t>
      </w:r>
      <w:r w:rsidR="002A30BB">
        <w:rPr>
          <w:sz w:val="24"/>
          <w:szCs w:val="24"/>
        </w:rPr>
        <w:t>činnosti miestnych akčných skupín a držiteľov regionálnej značky kvality na území Nitrianskeho samosprávneho kraja</w:t>
      </w:r>
      <w:r w:rsidRPr="00A526BF">
        <w:rPr>
          <w:sz w:val="24"/>
          <w:szCs w:val="24"/>
        </w:rPr>
        <w:t xml:space="preserve"> – LEADER NSK:</w:t>
      </w:r>
    </w:p>
    <w:p w14:paraId="1F2CDD56" w14:textId="3C5B426E" w:rsidR="00703AF1" w:rsidRPr="00A526BF" w:rsidRDefault="00D9026A" w:rsidP="00044356">
      <w:pPr>
        <w:pStyle w:val="Zkladntext"/>
        <w:spacing w:line="276" w:lineRule="auto"/>
        <w:ind w:left="836" w:right="-46"/>
      </w:pPr>
      <w:r w:rsidRPr="00A526BF">
        <w:t>Názov projektu:</w:t>
      </w:r>
      <w:r w:rsidR="00703AF1" w:rsidRPr="00A526BF">
        <w:t xml:space="preserve"> </w:t>
      </w:r>
      <w:r w:rsidR="00AB7352" w:rsidRPr="00A526BF">
        <w:tab/>
      </w:r>
      <w:r w:rsidR="00AB7352" w:rsidRPr="00A526BF">
        <w:tab/>
      </w:r>
      <w:r w:rsidR="00ED50BE" w:rsidRPr="00A526BF">
        <w:rPr>
          <w:b/>
          <w:highlight w:val="yellow"/>
        </w:rPr>
        <w:t>.............................</w:t>
      </w:r>
    </w:p>
    <w:p w14:paraId="1733FE37" w14:textId="1CA29C5E" w:rsidR="00317D4C" w:rsidRPr="00A526BF" w:rsidRDefault="00D9026A" w:rsidP="00044356">
      <w:pPr>
        <w:pStyle w:val="Zkladntext"/>
        <w:spacing w:line="276" w:lineRule="auto"/>
        <w:ind w:left="836" w:right="-46"/>
      </w:pPr>
      <w:r w:rsidRPr="00A526BF">
        <w:t>Registračné číslo:</w:t>
      </w:r>
      <w:r w:rsidR="00703AF1" w:rsidRPr="00A526BF">
        <w:t xml:space="preserve"> </w:t>
      </w:r>
      <w:r w:rsidR="00AB7352" w:rsidRPr="00A526BF">
        <w:tab/>
      </w:r>
      <w:r w:rsidR="00AB7352" w:rsidRPr="00A526BF">
        <w:tab/>
      </w:r>
      <w:r w:rsidR="00ED50BE" w:rsidRPr="00A526BF">
        <w:rPr>
          <w:b/>
          <w:bCs/>
          <w:highlight w:val="yellow"/>
        </w:rPr>
        <w:t>.............................</w:t>
      </w:r>
    </w:p>
    <w:p w14:paraId="40AC52E1" w14:textId="70ED4D7F" w:rsidR="003C1C39" w:rsidRPr="00A526BF" w:rsidRDefault="00D9026A" w:rsidP="00044356">
      <w:pPr>
        <w:tabs>
          <w:tab w:val="left" w:pos="3686"/>
          <w:tab w:val="left" w:pos="9069"/>
        </w:tabs>
        <w:spacing w:line="276" w:lineRule="auto"/>
        <w:ind w:left="3596" w:hanging="2760"/>
        <w:rPr>
          <w:b/>
          <w:sz w:val="24"/>
          <w:szCs w:val="24"/>
        </w:rPr>
      </w:pPr>
      <w:r w:rsidRPr="00A526BF">
        <w:rPr>
          <w:sz w:val="24"/>
          <w:szCs w:val="24"/>
        </w:rPr>
        <w:t xml:space="preserve">Miesto realizácie projektu: </w:t>
      </w:r>
      <w:r w:rsidR="00AB7352" w:rsidRPr="00A526BF">
        <w:rPr>
          <w:sz w:val="24"/>
          <w:szCs w:val="24"/>
        </w:rPr>
        <w:tab/>
      </w:r>
      <w:r w:rsidR="00ED50BE" w:rsidRPr="00A526BF">
        <w:rPr>
          <w:b/>
          <w:sz w:val="24"/>
          <w:szCs w:val="24"/>
          <w:highlight w:val="yellow"/>
        </w:rPr>
        <w:t>.............................</w:t>
      </w:r>
    </w:p>
    <w:p w14:paraId="2DF465D8" w14:textId="77777777" w:rsidR="003C1C39" w:rsidRDefault="003C1C39" w:rsidP="00AB7352">
      <w:pPr>
        <w:tabs>
          <w:tab w:val="left" w:pos="7884"/>
          <w:tab w:val="left" w:pos="9069"/>
        </w:tabs>
        <w:ind w:left="836"/>
        <w:rPr>
          <w:b/>
          <w:sz w:val="24"/>
        </w:rPr>
      </w:pPr>
    </w:p>
    <w:p w14:paraId="5E8171D1" w14:textId="029A4083" w:rsidR="002A30BB" w:rsidRPr="002A30BB" w:rsidRDefault="003C1C39" w:rsidP="002A30BB">
      <w:pPr>
        <w:pStyle w:val="Odsekzoznamu"/>
        <w:numPr>
          <w:ilvl w:val="0"/>
          <w:numId w:val="5"/>
        </w:numPr>
        <w:spacing w:line="276" w:lineRule="auto"/>
        <w:ind w:left="284" w:right="113" w:hanging="284"/>
        <w:jc w:val="both"/>
        <w:rPr>
          <w:sz w:val="24"/>
          <w:szCs w:val="24"/>
        </w:rPr>
      </w:pPr>
      <w:r w:rsidRPr="002669B8">
        <w:rPr>
          <w:sz w:val="24"/>
          <w:szCs w:val="24"/>
        </w:rPr>
        <w:t xml:space="preserve">Účelom tejto zmluvy je podpora </w:t>
      </w:r>
      <w:r w:rsidR="002A30BB">
        <w:rPr>
          <w:sz w:val="24"/>
          <w:szCs w:val="24"/>
        </w:rPr>
        <w:t>činnosti miestnych akčných skupín a držiteľov regionálnej značky kvality na území Nitrianskeho samosprávneho kraja</w:t>
      </w:r>
      <w:r w:rsidR="002A30BB" w:rsidRPr="00A526BF">
        <w:rPr>
          <w:sz w:val="24"/>
          <w:szCs w:val="24"/>
        </w:rPr>
        <w:t xml:space="preserve"> – LEADER NSK</w:t>
      </w:r>
      <w:r w:rsidR="002A30BB">
        <w:rPr>
          <w:sz w:val="24"/>
          <w:szCs w:val="24"/>
        </w:rPr>
        <w:t xml:space="preserve"> </w:t>
      </w:r>
      <w:r w:rsidRPr="002669B8">
        <w:rPr>
          <w:sz w:val="24"/>
          <w:szCs w:val="24"/>
        </w:rPr>
        <w:t xml:space="preserve">z dotácie Nitrianskeho samosprávneho kraja v zmysle VZN NSK č. </w:t>
      </w:r>
      <w:bookmarkStart w:id="0" w:name="_Hlk52970893"/>
      <w:r w:rsidR="002A30BB">
        <w:rPr>
          <w:sz w:val="24"/>
          <w:szCs w:val="24"/>
        </w:rPr>
        <w:t>6</w:t>
      </w:r>
      <w:r w:rsidR="00DF09E0">
        <w:rPr>
          <w:sz w:val="24"/>
          <w:szCs w:val="24"/>
        </w:rPr>
        <w:t>/202</w:t>
      </w:r>
      <w:r w:rsidR="002A30BB">
        <w:rPr>
          <w:sz w:val="24"/>
          <w:szCs w:val="24"/>
        </w:rPr>
        <w:t>4</w:t>
      </w:r>
      <w:r w:rsidRPr="002669B8">
        <w:rPr>
          <w:sz w:val="24"/>
          <w:szCs w:val="24"/>
        </w:rPr>
        <w:t xml:space="preserve"> o poskytovaní dotácií </w:t>
      </w:r>
      <w:r w:rsidR="002A30BB">
        <w:rPr>
          <w:sz w:val="24"/>
          <w:szCs w:val="24"/>
        </w:rPr>
        <w:br/>
      </w:r>
      <w:r w:rsidRPr="002669B8">
        <w:rPr>
          <w:sz w:val="24"/>
          <w:szCs w:val="24"/>
        </w:rPr>
        <w:t xml:space="preserve">z rozpočtu NSK na podporu </w:t>
      </w:r>
      <w:r w:rsidR="002A30BB">
        <w:rPr>
          <w:sz w:val="24"/>
          <w:szCs w:val="24"/>
        </w:rPr>
        <w:t>činnosti miestnych akčných skupín a držiteľov regionálnej značky kvality na území N</w:t>
      </w:r>
      <w:r w:rsidR="00583F63">
        <w:rPr>
          <w:sz w:val="24"/>
          <w:szCs w:val="24"/>
        </w:rPr>
        <w:t>SK</w:t>
      </w:r>
      <w:r w:rsidR="002A30BB" w:rsidRPr="00A526BF">
        <w:rPr>
          <w:sz w:val="24"/>
          <w:szCs w:val="24"/>
        </w:rPr>
        <w:t xml:space="preserve"> – LEADER NSK</w:t>
      </w:r>
      <w:bookmarkEnd w:id="0"/>
      <w:r w:rsidR="002A30BB">
        <w:rPr>
          <w:sz w:val="24"/>
          <w:szCs w:val="24"/>
        </w:rPr>
        <w:t xml:space="preserve"> </w:t>
      </w:r>
      <w:r w:rsidRPr="002669B8">
        <w:rPr>
          <w:sz w:val="24"/>
          <w:szCs w:val="24"/>
        </w:rPr>
        <w:t>v súlade s podmienkami pre</w:t>
      </w:r>
      <w:r w:rsidR="00044356">
        <w:rPr>
          <w:sz w:val="24"/>
          <w:szCs w:val="24"/>
        </w:rPr>
        <w:t>:</w:t>
      </w:r>
    </w:p>
    <w:p w14:paraId="366CF71B" w14:textId="77777777" w:rsidR="00583F63" w:rsidRDefault="00583F63" w:rsidP="00ED50BE">
      <w:pPr>
        <w:pStyle w:val="Odsekzoznamu"/>
        <w:spacing w:line="276" w:lineRule="auto"/>
        <w:ind w:left="284" w:right="113" w:firstLine="0"/>
        <w:jc w:val="center"/>
        <w:rPr>
          <w:b/>
          <w:bCs/>
          <w:sz w:val="24"/>
          <w:szCs w:val="24"/>
        </w:rPr>
      </w:pPr>
    </w:p>
    <w:p w14:paraId="530539EA" w14:textId="4AF50FD3" w:rsidR="00ED50BE" w:rsidRPr="00ED50BE" w:rsidRDefault="00583F63" w:rsidP="00ED50BE">
      <w:pPr>
        <w:pStyle w:val="Odsekzoznamu"/>
        <w:spacing w:line="276" w:lineRule="auto"/>
        <w:ind w:left="284" w:right="113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  Podpora služieb a rozvoja vidieckej spoločnosti a podpora tradícií</w:t>
      </w:r>
    </w:p>
    <w:p w14:paraId="13F3DCB9" w14:textId="6422A8C2" w:rsidR="003C1C39" w:rsidRDefault="00583F63" w:rsidP="00044356">
      <w:pPr>
        <w:pStyle w:val="Odsekzoznamu"/>
        <w:spacing w:line="276" w:lineRule="auto"/>
        <w:ind w:left="284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b)  Podpora činnosti združení a spolkov</w:t>
      </w:r>
    </w:p>
    <w:p w14:paraId="68D995DB" w14:textId="69375642" w:rsidR="00583F63" w:rsidRDefault="00583F63" w:rsidP="00044356">
      <w:pPr>
        <w:pStyle w:val="Odsekzoznamu"/>
        <w:spacing w:line="276" w:lineRule="auto"/>
        <w:ind w:left="284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c)  Prevádzka a administratívna činnosť MAS</w:t>
      </w:r>
    </w:p>
    <w:p w14:paraId="74CC02D1" w14:textId="6591F6C2" w:rsidR="00583F63" w:rsidRDefault="00583F63" w:rsidP="00044356">
      <w:pPr>
        <w:pStyle w:val="Odsekzoznamu"/>
        <w:spacing w:line="276" w:lineRule="auto"/>
        <w:ind w:left="284" w:right="113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d)  Materiálno – technické zabezpečenie výroby produktov a poskytovania služieb</w:t>
      </w:r>
    </w:p>
    <w:p w14:paraId="036DF715" w14:textId="75A81CB6" w:rsidR="00ED50BE" w:rsidRPr="00044356" w:rsidRDefault="00ED50BE" w:rsidP="00ED50BE">
      <w:pPr>
        <w:pStyle w:val="Odsekzoznamu"/>
        <w:spacing w:line="276" w:lineRule="auto"/>
        <w:ind w:left="284" w:right="113" w:firstLine="0"/>
        <w:rPr>
          <w:sz w:val="24"/>
          <w:szCs w:val="24"/>
        </w:rPr>
      </w:pPr>
    </w:p>
    <w:p w14:paraId="52519145" w14:textId="77777777" w:rsidR="00B979D5" w:rsidRPr="002669B8" w:rsidRDefault="00B979D5" w:rsidP="00044356">
      <w:pPr>
        <w:pStyle w:val="Odsekzoznamu"/>
        <w:numPr>
          <w:ilvl w:val="0"/>
          <w:numId w:val="5"/>
        </w:numPr>
        <w:spacing w:line="276" w:lineRule="auto"/>
        <w:ind w:left="284" w:right="124" w:hanging="269"/>
        <w:jc w:val="both"/>
        <w:rPr>
          <w:sz w:val="24"/>
          <w:szCs w:val="24"/>
        </w:rPr>
      </w:pPr>
      <w:r w:rsidRPr="002669B8">
        <w:rPr>
          <w:sz w:val="24"/>
          <w:szCs w:val="24"/>
        </w:rPr>
        <w:t>Pre účely tejto zmluvy sú nasledujúce dokumenty záväzné pri vysvetľovaní jednotlivých</w:t>
      </w:r>
      <w:r w:rsidRPr="002669B8">
        <w:rPr>
          <w:spacing w:val="-1"/>
          <w:sz w:val="24"/>
          <w:szCs w:val="24"/>
        </w:rPr>
        <w:t xml:space="preserve"> </w:t>
      </w:r>
      <w:r w:rsidRPr="002669B8">
        <w:rPr>
          <w:sz w:val="24"/>
          <w:szCs w:val="24"/>
        </w:rPr>
        <w:t>ustanovení:</w:t>
      </w:r>
    </w:p>
    <w:p w14:paraId="1E3EE015" w14:textId="564B2CFB" w:rsidR="00B979D5" w:rsidRDefault="00B979D5" w:rsidP="00044356">
      <w:pPr>
        <w:pStyle w:val="Odsekzoznamu"/>
        <w:numPr>
          <w:ilvl w:val="0"/>
          <w:numId w:val="4"/>
        </w:numPr>
        <w:tabs>
          <w:tab w:val="left" w:pos="897"/>
        </w:tabs>
        <w:spacing w:before="1" w:line="276" w:lineRule="auto"/>
        <w:ind w:right="112" w:hanging="360"/>
        <w:rPr>
          <w:sz w:val="24"/>
          <w:szCs w:val="24"/>
        </w:rPr>
      </w:pPr>
      <w:r w:rsidRPr="002669B8">
        <w:rPr>
          <w:sz w:val="24"/>
          <w:szCs w:val="24"/>
        </w:rPr>
        <w:t xml:space="preserve">Všeobecne  záväzné   nariadenie   Nitrianskeho   samosprávneho   kraja   č. </w:t>
      </w:r>
      <w:r w:rsidR="00583F63">
        <w:rPr>
          <w:sz w:val="24"/>
          <w:szCs w:val="24"/>
        </w:rPr>
        <w:t>6</w:t>
      </w:r>
      <w:r w:rsidRPr="002669B8">
        <w:rPr>
          <w:sz w:val="24"/>
          <w:szCs w:val="24"/>
        </w:rPr>
        <w:t>/20</w:t>
      </w:r>
      <w:r w:rsidR="00DF09E0">
        <w:rPr>
          <w:sz w:val="24"/>
          <w:szCs w:val="24"/>
        </w:rPr>
        <w:t>2</w:t>
      </w:r>
      <w:r w:rsidR="00583F63">
        <w:rPr>
          <w:sz w:val="24"/>
          <w:szCs w:val="24"/>
        </w:rPr>
        <w:t>4</w:t>
      </w:r>
      <w:r w:rsidR="00DF09E0">
        <w:rPr>
          <w:sz w:val="24"/>
          <w:szCs w:val="24"/>
        </w:rPr>
        <w:t xml:space="preserve"> </w:t>
      </w:r>
      <w:r w:rsidR="00217A7E">
        <w:rPr>
          <w:sz w:val="24"/>
          <w:szCs w:val="24"/>
        </w:rPr>
        <w:br/>
      </w:r>
      <w:r w:rsidRPr="002669B8">
        <w:rPr>
          <w:sz w:val="24"/>
          <w:szCs w:val="24"/>
        </w:rPr>
        <w:t>o poskytovaní  dotácií  z rozpočtu  NSK  na  podporu</w:t>
      </w:r>
      <w:r w:rsidR="00583F63">
        <w:rPr>
          <w:sz w:val="24"/>
          <w:szCs w:val="24"/>
        </w:rPr>
        <w:t xml:space="preserve"> </w:t>
      </w:r>
      <w:r w:rsidR="00583F63">
        <w:rPr>
          <w:sz w:val="24"/>
          <w:szCs w:val="24"/>
        </w:rPr>
        <w:t>činnosti miestnych akčných skupín</w:t>
      </w:r>
      <w:r w:rsidR="00583F63">
        <w:rPr>
          <w:sz w:val="24"/>
          <w:szCs w:val="24"/>
        </w:rPr>
        <w:t xml:space="preserve"> </w:t>
      </w:r>
      <w:r w:rsidR="00583F63">
        <w:rPr>
          <w:sz w:val="24"/>
          <w:szCs w:val="24"/>
        </w:rPr>
        <w:t>a držiteľov regionálnej značky kvality na území Nitrianskeho samosprávneho kraja</w:t>
      </w:r>
      <w:r w:rsidR="00583F63" w:rsidRPr="00A526BF">
        <w:rPr>
          <w:sz w:val="24"/>
          <w:szCs w:val="24"/>
        </w:rPr>
        <w:t xml:space="preserve"> – LEADER NSK</w:t>
      </w:r>
      <w:r w:rsidRPr="002669B8">
        <w:rPr>
          <w:sz w:val="24"/>
          <w:szCs w:val="24"/>
        </w:rPr>
        <w:t>,</w:t>
      </w:r>
    </w:p>
    <w:p w14:paraId="7D88CEB6" w14:textId="3E786941" w:rsidR="00583F63" w:rsidRPr="002669B8" w:rsidRDefault="00583F63" w:rsidP="00044356">
      <w:pPr>
        <w:pStyle w:val="Odsekzoznamu"/>
        <w:numPr>
          <w:ilvl w:val="0"/>
          <w:numId w:val="4"/>
        </w:numPr>
        <w:tabs>
          <w:tab w:val="left" w:pos="897"/>
        </w:tabs>
        <w:spacing w:before="1" w:line="276" w:lineRule="auto"/>
        <w:ind w:right="112" w:hanging="360"/>
        <w:rPr>
          <w:sz w:val="24"/>
          <w:szCs w:val="24"/>
        </w:rPr>
      </w:pPr>
      <w:r>
        <w:rPr>
          <w:sz w:val="24"/>
          <w:szCs w:val="24"/>
        </w:rPr>
        <w:t xml:space="preserve">Metodický pokyn č. 1 k výzve na predkladanie žiadostí o poskytnutie dotácie pre rok 2025 v zmysle VZN NSK č. 6/2024 o poskytovaní dotácií z rozpočtu Nitrianskeho samosprávneho kraja na podporu </w:t>
      </w:r>
      <w:r w:rsidRPr="002669B8">
        <w:rPr>
          <w:sz w:val="24"/>
          <w:szCs w:val="24"/>
        </w:rPr>
        <w:t xml:space="preserve">podpora </w:t>
      </w:r>
      <w:r>
        <w:rPr>
          <w:sz w:val="24"/>
          <w:szCs w:val="24"/>
        </w:rPr>
        <w:t>činnosti miestnych akčných skupín a držiteľov regionálnej značky kvality na území Nitrianskeho samosprávneho kraja</w:t>
      </w:r>
      <w:r w:rsidRPr="00A526BF">
        <w:rPr>
          <w:sz w:val="24"/>
          <w:szCs w:val="24"/>
        </w:rPr>
        <w:t xml:space="preserve"> – LEADER NSK</w:t>
      </w:r>
      <w:r w:rsidR="00EF1E06">
        <w:rPr>
          <w:sz w:val="24"/>
          <w:szCs w:val="24"/>
        </w:rPr>
        <w:t xml:space="preserve"> (ďalej len ,,Metodický pokyn č. 1“)</w:t>
      </w:r>
      <w:r>
        <w:rPr>
          <w:sz w:val="24"/>
          <w:szCs w:val="24"/>
        </w:rPr>
        <w:t>,</w:t>
      </w:r>
    </w:p>
    <w:p w14:paraId="30A1E72A" w14:textId="77D948D0" w:rsidR="00B979D5" w:rsidRPr="002669B8" w:rsidRDefault="00B979D5" w:rsidP="00044356">
      <w:pPr>
        <w:pStyle w:val="Odsekzoznamu"/>
        <w:numPr>
          <w:ilvl w:val="0"/>
          <w:numId w:val="4"/>
        </w:numPr>
        <w:spacing w:line="276" w:lineRule="auto"/>
        <w:ind w:left="833" w:hanging="357"/>
        <w:jc w:val="left"/>
        <w:rPr>
          <w:sz w:val="24"/>
          <w:szCs w:val="24"/>
        </w:rPr>
      </w:pPr>
      <w:r w:rsidRPr="002669B8">
        <w:rPr>
          <w:sz w:val="24"/>
          <w:szCs w:val="24"/>
        </w:rPr>
        <w:t xml:space="preserve">Stratégia CLLD </w:t>
      </w:r>
      <w:r w:rsidR="00217A7E">
        <w:rPr>
          <w:sz w:val="24"/>
          <w:szCs w:val="24"/>
        </w:rPr>
        <w:t>Občianskeho združenia Mikroregión</w:t>
      </w:r>
      <w:r w:rsidR="004F2334">
        <w:rPr>
          <w:sz w:val="24"/>
          <w:szCs w:val="24"/>
        </w:rPr>
        <w:t xml:space="preserve"> TRÍBEČSKO</w:t>
      </w:r>
      <w:r w:rsidR="00583F63">
        <w:rPr>
          <w:sz w:val="24"/>
          <w:szCs w:val="24"/>
        </w:rPr>
        <w:t>.</w:t>
      </w:r>
    </w:p>
    <w:p w14:paraId="55BD98C9" w14:textId="77777777" w:rsidR="00317D4C" w:rsidRDefault="00317D4C" w:rsidP="00AB7352">
      <w:pPr>
        <w:pStyle w:val="Zkladntext"/>
        <w:rPr>
          <w:b/>
          <w:sz w:val="26"/>
        </w:rPr>
      </w:pPr>
    </w:p>
    <w:p w14:paraId="11BFF605" w14:textId="77777777" w:rsidR="00317D4C" w:rsidRDefault="00D9026A" w:rsidP="00AB7352">
      <w:pPr>
        <w:pStyle w:val="Nadpis1"/>
        <w:ind w:left="290"/>
      </w:pPr>
      <w:r>
        <w:t>Čl. III</w:t>
      </w:r>
    </w:p>
    <w:p w14:paraId="0C4DDFAF" w14:textId="065EF92A" w:rsidR="00317D4C" w:rsidRDefault="00D9026A" w:rsidP="00044356">
      <w:pPr>
        <w:ind w:left="289" w:right="289"/>
        <w:jc w:val="center"/>
        <w:rPr>
          <w:b/>
          <w:sz w:val="24"/>
        </w:rPr>
      </w:pPr>
      <w:r>
        <w:rPr>
          <w:b/>
          <w:sz w:val="24"/>
        </w:rPr>
        <w:t xml:space="preserve">Výdavky projektu a </w:t>
      </w:r>
      <w:r w:rsidR="00B34D28">
        <w:rPr>
          <w:b/>
          <w:sz w:val="24"/>
        </w:rPr>
        <w:t>dotácie</w:t>
      </w:r>
    </w:p>
    <w:p w14:paraId="228AE317" w14:textId="77777777" w:rsidR="00317D4C" w:rsidRDefault="00317D4C" w:rsidP="00AB7352">
      <w:pPr>
        <w:pStyle w:val="Zkladntext"/>
        <w:rPr>
          <w:b/>
          <w:sz w:val="26"/>
        </w:rPr>
      </w:pPr>
    </w:p>
    <w:p w14:paraId="5D4210FF" w14:textId="77777777" w:rsidR="00317D4C" w:rsidRDefault="00D9026A" w:rsidP="00044356">
      <w:pPr>
        <w:pStyle w:val="Odsekzoznamu"/>
        <w:numPr>
          <w:ilvl w:val="0"/>
          <w:numId w:val="3"/>
        </w:numPr>
        <w:spacing w:line="276" w:lineRule="auto"/>
        <w:ind w:left="284" w:hanging="269"/>
        <w:rPr>
          <w:sz w:val="24"/>
        </w:rPr>
      </w:pPr>
      <w:r>
        <w:rPr>
          <w:sz w:val="24"/>
        </w:rPr>
        <w:t>Poskytovateľ a konečný užívateľ sa dohodli na</w:t>
      </w:r>
      <w:r>
        <w:rPr>
          <w:spacing w:val="-7"/>
          <w:sz w:val="24"/>
        </w:rPr>
        <w:t xml:space="preserve"> </w:t>
      </w:r>
      <w:r>
        <w:rPr>
          <w:sz w:val="24"/>
        </w:rPr>
        <w:t>nasledujúcom:</w:t>
      </w:r>
    </w:p>
    <w:p w14:paraId="4A92E0C6" w14:textId="49610FD7" w:rsidR="0056366B" w:rsidRPr="00244433" w:rsidRDefault="00D9026A" w:rsidP="00044356">
      <w:pPr>
        <w:pStyle w:val="Odsekzoznamu"/>
        <w:numPr>
          <w:ilvl w:val="1"/>
          <w:numId w:val="3"/>
        </w:numPr>
        <w:spacing w:before="77" w:line="276" w:lineRule="auto"/>
        <w:ind w:left="851" w:right="117"/>
        <w:rPr>
          <w:sz w:val="24"/>
          <w:szCs w:val="24"/>
        </w:rPr>
      </w:pPr>
      <w:r w:rsidRPr="0056366B">
        <w:rPr>
          <w:sz w:val="24"/>
        </w:rPr>
        <w:t>celkové</w:t>
      </w:r>
      <w:r w:rsidRPr="0056366B">
        <w:rPr>
          <w:spacing w:val="29"/>
          <w:sz w:val="24"/>
        </w:rPr>
        <w:t xml:space="preserve"> </w:t>
      </w:r>
      <w:r w:rsidRPr="0056366B">
        <w:rPr>
          <w:sz w:val="24"/>
        </w:rPr>
        <w:t>oprávnené</w:t>
      </w:r>
      <w:r w:rsidRPr="0056366B">
        <w:rPr>
          <w:spacing w:val="29"/>
          <w:sz w:val="24"/>
        </w:rPr>
        <w:t xml:space="preserve"> </w:t>
      </w:r>
      <w:r w:rsidRPr="0056366B">
        <w:rPr>
          <w:sz w:val="24"/>
        </w:rPr>
        <w:t>výdavky</w:t>
      </w:r>
      <w:r w:rsidRPr="0056366B">
        <w:rPr>
          <w:spacing w:val="28"/>
          <w:sz w:val="24"/>
        </w:rPr>
        <w:t xml:space="preserve"> </w:t>
      </w:r>
      <w:r w:rsidRPr="0056366B">
        <w:rPr>
          <w:sz w:val="24"/>
        </w:rPr>
        <w:t>na</w:t>
      </w:r>
      <w:r w:rsidRPr="0056366B">
        <w:rPr>
          <w:spacing w:val="31"/>
          <w:sz w:val="24"/>
        </w:rPr>
        <w:t xml:space="preserve"> </w:t>
      </w:r>
      <w:r w:rsidRPr="0056366B">
        <w:rPr>
          <w:sz w:val="24"/>
        </w:rPr>
        <w:t>realizáciu</w:t>
      </w:r>
      <w:r w:rsidRPr="0056366B">
        <w:rPr>
          <w:spacing w:val="31"/>
          <w:sz w:val="24"/>
        </w:rPr>
        <w:t xml:space="preserve"> </w:t>
      </w:r>
      <w:r w:rsidRPr="0056366B">
        <w:rPr>
          <w:sz w:val="24"/>
        </w:rPr>
        <w:t>aktivít</w:t>
      </w:r>
      <w:r w:rsidRPr="0056366B">
        <w:rPr>
          <w:spacing w:val="30"/>
          <w:sz w:val="24"/>
        </w:rPr>
        <w:t xml:space="preserve"> </w:t>
      </w:r>
      <w:r w:rsidRPr="0056366B">
        <w:rPr>
          <w:sz w:val="24"/>
        </w:rPr>
        <w:t>projektu</w:t>
      </w:r>
      <w:r w:rsidRPr="0056366B">
        <w:rPr>
          <w:spacing w:val="31"/>
          <w:sz w:val="24"/>
        </w:rPr>
        <w:t xml:space="preserve"> </w:t>
      </w:r>
      <w:r w:rsidRPr="0056366B">
        <w:rPr>
          <w:sz w:val="24"/>
        </w:rPr>
        <w:t>predstavujú</w:t>
      </w:r>
      <w:r w:rsidRPr="0056366B">
        <w:rPr>
          <w:spacing w:val="30"/>
          <w:sz w:val="24"/>
        </w:rPr>
        <w:t xml:space="preserve"> </w:t>
      </w:r>
      <w:r w:rsidRPr="0056366B">
        <w:rPr>
          <w:sz w:val="24"/>
        </w:rPr>
        <w:t>sumu</w:t>
      </w:r>
      <w:r w:rsidR="003A3A18" w:rsidRPr="0056366B">
        <w:rPr>
          <w:sz w:val="24"/>
        </w:rPr>
        <w:t xml:space="preserve"> </w:t>
      </w:r>
      <w:r w:rsidR="00ED50BE" w:rsidRPr="00ED50BE">
        <w:rPr>
          <w:b/>
          <w:sz w:val="24"/>
          <w:highlight w:val="yellow"/>
        </w:rPr>
        <w:t>......</w:t>
      </w:r>
      <w:r w:rsidR="00D34244" w:rsidRPr="0056366B">
        <w:rPr>
          <w:sz w:val="24"/>
        </w:rPr>
        <w:t xml:space="preserve"> </w:t>
      </w:r>
      <w:r w:rsidR="00D34244" w:rsidRPr="00244433">
        <w:rPr>
          <w:b/>
          <w:sz w:val="24"/>
          <w:szCs w:val="24"/>
        </w:rPr>
        <w:t>EUR</w:t>
      </w:r>
      <w:r w:rsidR="00D34244" w:rsidRPr="00244433">
        <w:rPr>
          <w:sz w:val="24"/>
          <w:szCs w:val="24"/>
        </w:rPr>
        <w:t xml:space="preserve"> </w:t>
      </w:r>
      <w:r w:rsidRPr="00244433">
        <w:rPr>
          <w:sz w:val="24"/>
          <w:szCs w:val="24"/>
        </w:rPr>
        <w:t xml:space="preserve">(slovom </w:t>
      </w:r>
      <w:r w:rsidR="00ED50BE" w:rsidRPr="00ED50BE">
        <w:rPr>
          <w:sz w:val="24"/>
          <w:szCs w:val="24"/>
          <w:highlight w:val="yellow"/>
        </w:rPr>
        <w:t>...............</w:t>
      </w:r>
      <w:r w:rsidRPr="00ED50BE">
        <w:rPr>
          <w:sz w:val="24"/>
          <w:szCs w:val="24"/>
        </w:rPr>
        <w:t>)</w:t>
      </w:r>
    </w:p>
    <w:p w14:paraId="7FC5F979" w14:textId="4514616E" w:rsidR="00317D4C" w:rsidRPr="0056366B" w:rsidRDefault="00D9026A" w:rsidP="00044356">
      <w:pPr>
        <w:pStyle w:val="Odsekzoznamu"/>
        <w:numPr>
          <w:ilvl w:val="1"/>
          <w:numId w:val="3"/>
        </w:numPr>
        <w:spacing w:before="77" w:line="276" w:lineRule="auto"/>
        <w:ind w:left="851" w:right="117"/>
        <w:rPr>
          <w:sz w:val="24"/>
        </w:rPr>
      </w:pPr>
      <w:r w:rsidRPr="0056366B">
        <w:rPr>
          <w:sz w:val="24"/>
        </w:rPr>
        <w:t xml:space="preserve">Poskytovateľ poskytne konečnému užívateľovi </w:t>
      </w:r>
      <w:r w:rsidR="00BF5EFA">
        <w:rPr>
          <w:sz w:val="24"/>
        </w:rPr>
        <w:t>dotáciu</w:t>
      </w:r>
      <w:r w:rsidRPr="0056366B">
        <w:rPr>
          <w:sz w:val="24"/>
        </w:rPr>
        <w:t xml:space="preserve"> vo výške </w:t>
      </w:r>
      <w:r w:rsidR="00ED50BE" w:rsidRPr="00ED50BE">
        <w:rPr>
          <w:b/>
          <w:sz w:val="24"/>
          <w:highlight w:val="yellow"/>
        </w:rPr>
        <w:t>.....</w:t>
      </w:r>
      <w:r w:rsidR="00D34244" w:rsidRPr="0056366B">
        <w:rPr>
          <w:b/>
          <w:sz w:val="24"/>
        </w:rPr>
        <w:t xml:space="preserve"> </w:t>
      </w:r>
      <w:r w:rsidRPr="0056366B">
        <w:rPr>
          <w:b/>
          <w:sz w:val="24"/>
        </w:rPr>
        <w:t xml:space="preserve">EUR </w:t>
      </w:r>
      <w:r w:rsidRPr="0056366B">
        <w:rPr>
          <w:sz w:val="24"/>
        </w:rPr>
        <w:t>(slovom</w:t>
      </w:r>
      <w:r w:rsidR="00D34244" w:rsidRPr="0056366B">
        <w:rPr>
          <w:sz w:val="24"/>
        </w:rPr>
        <w:t xml:space="preserve"> </w:t>
      </w:r>
      <w:r w:rsidR="00ED50BE" w:rsidRPr="00ED50BE">
        <w:rPr>
          <w:highlight w:val="yellow"/>
        </w:rPr>
        <w:t>...........</w:t>
      </w:r>
      <w:r w:rsidR="00ED50BE">
        <w:t xml:space="preserve"> </w:t>
      </w:r>
      <w:r w:rsidRPr="0056366B">
        <w:rPr>
          <w:sz w:val="24"/>
        </w:rPr>
        <w:t xml:space="preserve">), čo predstavuje </w:t>
      </w:r>
      <w:r w:rsidR="00ED50BE" w:rsidRPr="00ED50BE">
        <w:rPr>
          <w:b/>
          <w:sz w:val="24"/>
          <w:highlight w:val="yellow"/>
        </w:rPr>
        <w:t>.....</w:t>
      </w:r>
      <w:r w:rsidR="00244433">
        <w:rPr>
          <w:b/>
          <w:sz w:val="24"/>
        </w:rPr>
        <w:t xml:space="preserve"> % </w:t>
      </w:r>
      <w:r w:rsidR="00244433">
        <w:rPr>
          <w:sz w:val="24"/>
        </w:rPr>
        <w:t xml:space="preserve">(slovom </w:t>
      </w:r>
      <w:r w:rsidR="00ED50BE" w:rsidRPr="00ED50BE">
        <w:rPr>
          <w:sz w:val="24"/>
          <w:highlight w:val="yellow"/>
        </w:rPr>
        <w:t>.........</w:t>
      </w:r>
      <w:r w:rsidR="00244433">
        <w:rPr>
          <w:sz w:val="24"/>
        </w:rPr>
        <w:t xml:space="preserve"> percent) </w:t>
      </w:r>
      <w:r w:rsidRPr="0056366B">
        <w:rPr>
          <w:sz w:val="24"/>
        </w:rPr>
        <w:t>z celkových oprávnených výdavkov na realizáciu aktivít projektu uvedených v Čl. III, bod 1), písm. a) tejto</w:t>
      </w:r>
      <w:r w:rsidRPr="0056366B">
        <w:rPr>
          <w:spacing w:val="1"/>
          <w:sz w:val="24"/>
        </w:rPr>
        <w:t xml:space="preserve"> </w:t>
      </w:r>
      <w:r w:rsidRPr="0056366B">
        <w:rPr>
          <w:sz w:val="24"/>
        </w:rPr>
        <w:t>zmluvy;</w:t>
      </w:r>
    </w:p>
    <w:p w14:paraId="7154E5A5" w14:textId="46BDCE1F" w:rsidR="00317D4C" w:rsidRDefault="00D9026A" w:rsidP="009F744E">
      <w:pPr>
        <w:pStyle w:val="Odsekzoznamu"/>
        <w:numPr>
          <w:ilvl w:val="0"/>
          <w:numId w:val="3"/>
        </w:numPr>
        <w:spacing w:after="120" w:line="276" w:lineRule="auto"/>
        <w:ind w:left="283" w:right="119" w:hanging="266"/>
        <w:rPr>
          <w:sz w:val="24"/>
        </w:rPr>
      </w:pPr>
      <w:r>
        <w:rPr>
          <w:sz w:val="24"/>
        </w:rPr>
        <w:t xml:space="preserve">Konečný užívateľ sa zaväzuje použiť </w:t>
      </w:r>
      <w:r w:rsidR="00BF5EFA">
        <w:rPr>
          <w:sz w:val="24"/>
        </w:rPr>
        <w:t>dotáciu</w:t>
      </w:r>
      <w:r>
        <w:rPr>
          <w:sz w:val="24"/>
        </w:rPr>
        <w:t xml:space="preserve"> výlučne na úhradu celkových oprávnených výdavkov na realizáciu aktivít projektu a za splnenia podmienok 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zmluvou.</w:t>
      </w:r>
    </w:p>
    <w:p w14:paraId="118F650F" w14:textId="6B9C9AAB" w:rsidR="00317D4C" w:rsidRDefault="00D9026A" w:rsidP="00244433">
      <w:pPr>
        <w:pStyle w:val="Odsekzoznamu"/>
        <w:numPr>
          <w:ilvl w:val="0"/>
          <w:numId w:val="3"/>
        </w:numPr>
        <w:spacing w:line="276" w:lineRule="auto"/>
        <w:ind w:left="284" w:right="124" w:hanging="269"/>
        <w:rPr>
          <w:b/>
          <w:sz w:val="24"/>
        </w:rPr>
      </w:pPr>
      <w:r>
        <w:rPr>
          <w:sz w:val="24"/>
        </w:rPr>
        <w:t xml:space="preserve">Oprávneným obdobím pre výdavky je obdobie stanovené vo Výzve na predkladanie žiadostí o </w:t>
      </w:r>
      <w:r w:rsidR="0066719F">
        <w:rPr>
          <w:sz w:val="24"/>
        </w:rPr>
        <w:t>dotáciu</w:t>
      </w:r>
      <w:r>
        <w:rPr>
          <w:sz w:val="24"/>
        </w:rPr>
        <w:t xml:space="preserve">, a to od </w:t>
      </w:r>
      <w:r w:rsidR="00A540AB" w:rsidRPr="00A540AB">
        <w:rPr>
          <w:b/>
          <w:sz w:val="24"/>
        </w:rPr>
        <w:t>0</w:t>
      </w:r>
      <w:r w:rsidRPr="00A540AB">
        <w:rPr>
          <w:b/>
          <w:sz w:val="24"/>
        </w:rPr>
        <w:t>1.</w:t>
      </w:r>
      <w:r w:rsidR="00A540AB">
        <w:rPr>
          <w:b/>
          <w:sz w:val="24"/>
        </w:rPr>
        <w:t>0</w:t>
      </w:r>
      <w:r>
        <w:rPr>
          <w:b/>
          <w:sz w:val="24"/>
        </w:rPr>
        <w:t>1.20</w:t>
      </w:r>
      <w:r w:rsidR="0066719F">
        <w:rPr>
          <w:b/>
          <w:sz w:val="24"/>
        </w:rPr>
        <w:t>2</w:t>
      </w:r>
      <w:r w:rsidR="00E27BA9">
        <w:rPr>
          <w:b/>
          <w:sz w:val="24"/>
        </w:rPr>
        <w:t>5</w:t>
      </w:r>
      <w:r>
        <w:rPr>
          <w:b/>
          <w:sz w:val="24"/>
        </w:rPr>
        <w:t xml:space="preserve"> do</w:t>
      </w:r>
      <w:r>
        <w:rPr>
          <w:b/>
          <w:spacing w:val="-1"/>
          <w:sz w:val="24"/>
        </w:rPr>
        <w:t xml:space="preserve"> </w:t>
      </w:r>
      <w:r w:rsidR="003A7899">
        <w:rPr>
          <w:b/>
          <w:sz w:val="24"/>
        </w:rPr>
        <w:t>3</w:t>
      </w:r>
      <w:r w:rsidR="00E27BA9">
        <w:rPr>
          <w:b/>
          <w:sz w:val="24"/>
        </w:rPr>
        <w:t>0</w:t>
      </w:r>
      <w:r w:rsidR="003A7899">
        <w:rPr>
          <w:b/>
          <w:sz w:val="24"/>
        </w:rPr>
        <w:t>.1</w:t>
      </w:r>
      <w:r w:rsidR="00E27BA9">
        <w:rPr>
          <w:b/>
          <w:sz w:val="24"/>
        </w:rPr>
        <w:t>1</w:t>
      </w:r>
      <w:r w:rsidR="003A7899">
        <w:rPr>
          <w:b/>
          <w:sz w:val="24"/>
        </w:rPr>
        <w:t>.202</w:t>
      </w:r>
      <w:r w:rsidR="00E27BA9">
        <w:rPr>
          <w:b/>
          <w:sz w:val="24"/>
        </w:rPr>
        <w:t>5</w:t>
      </w:r>
      <w:r>
        <w:rPr>
          <w:b/>
          <w:sz w:val="24"/>
        </w:rPr>
        <w:t>.</w:t>
      </w:r>
    </w:p>
    <w:p w14:paraId="2211F1A0" w14:textId="47833DC5" w:rsidR="00244433" w:rsidRDefault="00244433">
      <w:pPr>
        <w:rPr>
          <w:b/>
          <w:bCs/>
          <w:sz w:val="24"/>
          <w:szCs w:val="24"/>
        </w:rPr>
      </w:pPr>
    </w:p>
    <w:p w14:paraId="2A5B2524" w14:textId="291B9438" w:rsidR="00317D4C" w:rsidRDefault="00D9026A" w:rsidP="00AB7352">
      <w:pPr>
        <w:pStyle w:val="Nadpis1"/>
        <w:ind w:left="291"/>
      </w:pPr>
      <w:r>
        <w:t>Čl. IV</w:t>
      </w:r>
    </w:p>
    <w:p w14:paraId="05ACA282" w14:textId="77777777" w:rsidR="00317D4C" w:rsidRDefault="00D9026A" w:rsidP="00244433">
      <w:pPr>
        <w:ind w:left="2897"/>
        <w:rPr>
          <w:b/>
          <w:sz w:val="24"/>
        </w:rPr>
      </w:pPr>
      <w:r>
        <w:rPr>
          <w:b/>
          <w:sz w:val="24"/>
        </w:rPr>
        <w:t>Ďalšie podmienky použitia dotácie</w:t>
      </w:r>
    </w:p>
    <w:p w14:paraId="4AE31331" w14:textId="77777777" w:rsidR="00317D4C" w:rsidRDefault="00317D4C" w:rsidP="00AB7352">
      <w:pPr>
        <w:pStyle w:val="Zkladntext"/>
        <w:rPr>
          <w:b/>
          <w:sz w:val="26"/>
        </w:rPr>
      </w:pPr>
    </w:p>
    <w:p w14:paraId="10512EE6" w14:textId="77777777" w:rsidR="00317D4C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8" w:hanging="266"/>
        <w:rPr>
          <w:sz w:val="24"/>
        </w:rPr>
      </w:pPr>
      <w:r>
        <w:rPr>
          <w:sz w:val="24"/>
        </w:rPr>
        <w:t>Poskytnuté finančné prostriedky sú účelovo viazané a žiadateľ sa zaväzuje použiť ich v zmysle § 7 zákona NR SR č. 583/2004 Z. z. o rozpočtových pravidlách územnej samosprávy a o zmene a doplnení niektorých zákonov len na účel, ktorý je uvedený v Čl. II tejto</w:t>
      </w:r>
      <w:r>
        <w:rPr>
          <w:spacing w:val="-3"/>
          <w:sz w:val="24"/>
        </w:rPr>
        <w:t xml:space="preserve"> </w:t>
      </w:r>
      <w:r>
        <w:rPr>
          <w:sz w:val="24"/>
        </w:rPr>
        <w:t>zmluvy.</w:t>
      </w:r>
    </w:p>
    <w:p w14:paraId="7E9CF428" w14:textId="6B57D18E" w:rsidR="009A03E7" w:rsidRPr="009A03E7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6" w:hanging="266"/>
      </w:pPr>
      <w:r>
        <w:rPr>
          <w:sz w:val="24"/>
        </w:rPr>
        <w:t>Konečný užívateľ musí kompletne zrealizovať celý projekt a uhradiť všetky  výdavky súvisiace s projektom z vlastných zdrojov</w:t>
      </w:r>
      <w:r w:rsidR="00E27BA9">
        <w:rPr>
          <w:sz w:val="24"/>
        </w:rPr>
        <w:t xml:space="preserve"> </w:t>
      </w:r>
      <w:r>
        <w:rPr>
          <w:sz w:val="24"/>
        </w:rPr>
        <w:t>ešte pred podpisom zmluvy o</w:t>
      </w:r>
      <w:r w:rsidR="00C61845">
        <w:rPr>
          <w:sz w:val="24"/>
        </w:rPr>
        <w:t> </w:t>
      </w:r>
      <w:r>
        <w:rPr>
          <w:sz w:val="24"/>
        </w:rPr>
        <w:t>poskytnutí</w:t>
      </w:r>
      <w:r w:rsidR="00C61845">
        <w:rPr>
          <w:sz w:val="24"/>
        </w:rPr>
        <w:t xml:space="preserve"> dotácie</w:t>
      </w:r>
      <w:r>
        <w:rPr>
          <w:sz w:val="24"/>
        </w:rPr>
        <w:t xml:space="preserve"> s MAS OZ </w:t>
      </w:r>
      <w:r w:rsidR="001536D1">
        <w:rPr>
          <w:sz w:val="24"/>
        </w:rPr>
        <w:t>Mikroregión TRÍBEČSKO</w:t>
      </w:r>
      <w:r>
        <w:rPr>
          <w:sz w:val="24"/>
        </w:rPr>
        <w:t xml:space="preserve">. </w:t>
      </w:r>
    </w:p>
    <w:p w14:paraId="71568255" w14:textId="2DC9D7D7" w:rsidR="009A03E7" w:rsidRDefault="009A03E7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6" w:hanging="266"/>
        <w:rPr>
          <w:sz w:val="24"/>
        </w:rPr>
      </w:pPr>
      <w:r>
        <w:rPr>
          <w:sz w:val="24"/>
        </w:rPr>
        <w:t xml:space="preserve">Konečný užívateľ je po nadobudnutí účinnosti tejto zmluvy povinný zúčtovať pridelenú dotáciu v plnej výške, predložením Žiadosti o refundáciu oprávnených </w:t>
      </w:r>
      <w:r w:rsidRPr="0080479E">
        <w:rPr>
          <w:sz w:val="24"/>
        </w:rPr>
        <w:t>výdavkov a súčasným predložením povinných príloh, ktorými sú zmluva s víťazným dodávateľom</w:t>
      </w:r>
      <w:r>
        <w:rPr>
          <w:sz w:val="24"/>
        </w:rPr>
        <w:t xml:space="preserve"> resp. </w:t>
      </w:r>
      <w:r w:rsidRPr="0080479E">
        <w:rPr>
          <w:sz w:val="24"/>
        </w:rPr>
        <w:t>objednávka, faktúra</w:t>
      </w:r>
      <w:r>
        <w:rPr>
          <w:sz w:val="24"/>
        </w:rPr>
        <w:t xml:space="preserve">, </w:t>
      </w:r>
      <w:r w:rsidRPr="0080479E">
        <w:rPr>
          <w:sz w:val="24"/>
        </w:rPr>
        <w:t xml:space="preserve">dodací list, bankový výpis, </w:t>
      </w:r>
      <w:r>
        <w:rPr>
          <w:sz w:val="24"/>
        </w:rPr>
        <w:t>príp. iná podporná dokumentácia.</w:t>
      </w:r>
    </w:p>
    <w:p w14:paraId="37EE3773" w14:textId="6C79F00F" w:rsidR="00317D4C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hanging="266"/>
        <w:rPr>
          <w:sz w:val="24"/>
        </w:rPr>
      </w:pPr>
      <w:r>
        <w:rPr>
          <w:sz w:val="24"/>
        </w:rPr>
        <w:lastRenderedPageBreak/>
        <w:t>Konečný užívateľ je povinný umožniť výkon kontroly na</w:t>
      </w:r>
      <w:r>
        <w:rPr>
          <w:spacing w:val="-17"/>
          <w:sz w:val="24"/>
        </w:rPr>
        <w:t xml:space="preserve"> </w:t>
      </w:r>
      <w:r>
        <w:rPr>
          <w:sz w:val="24"/>
        </w:rPr>
        <w:t>mieste.</w:t>
      </w:r>
    </w:p>
    <w:p w14:paraId="3B8CC953" w14:textId="1E4122D3" w:rsidR="0056512A" w:rsidRDefault="0056512A" w:rsidP="009F744E">
      <w:pPr>
        <w:pStyle w:val="Odsekzoznamu"/>
        <w:numPr>
          <w:ilvl w:val="0"/>
          <w:numId w:val="2"/>
        </w:numPr>
        <w:spacing w:after="120" w:line="276" w:lineRule="auto"/>
        <w:ind w:left="283" w:hanging="266"/>
        <w:rPr>
          <w:sz w:val="24"/>
          <w:szCs w:val="24"/>
        </w:rPr>
      </w:pPr>
      <w:r w:rsidRPr="002669B8">
        <w:rPr>
          <w:sz w:val="24"/>
          <w:szCs w:val="24"/>
        </w:rPr>
        <w:t xml:space="preserve">Konečný užívateľ je povinný zabezpečiť udržateľnosť projektu 3 roky. </w:t>
      </w:r>
    </w:p>
    <w:p w14:paraId="138DF21D" w14:textId="7ACD9DF1" w:rsidR="009A03E7" w:rsidRPr="002669B8" w:rsidRDefault="009A03E7" w:rsidP="009F744E">
      <w:pPr>
        <w:pStyle w:val="Odsekzoznamu"/>
        <w:numPr>
          <w:ilvl w:val="0"/>
          <w:numId w:val="2"/>
        </w:numPr>
        <w:spacing w:after="120" w:line="276" w:lineRule="auto"/>
        <w:ind w:left="283" w:hanging="266"/>
        <w:rPr>
          <w:sz w:val="24"/>
          <w:szCs w:val="24"/>
        </w:rPr>
      </w:pPr>
      <w:r>
        <w:rPr>
          <w:sz w:val="24"/>
          <w:szCs w:val="24"/>
        </w:rPr>
        <w:t>Konečný užívateľ je povinný v oblasti informovanosti a publicity postupovať v súlade s</w:t>
      </w:r>
      <w:r w:rsidR="00EF1E06">
        <w:rPr>
          <w:sz w:val="24"/>
          <w:szCs w:val="24"/>
        </w:rPr>
        <w:t> Metodickým pokynom č. 1</w:t>
      </w:r>
      <w:r>
        <w:rPr>
          <w:sz w:val="24"/>
          <w:szCs w:val="24"/>
        </w:rPr>
        <w:t>.</w:t>
      </w:r>
    </w:p>
    <w:p w14:paraId="0C565146" w14:textId="6708AF20" w:rsidR="00317D4C" w:rsidRDefault="00D9026A" w:rsidP="009F744E">
      <w:pPr>
        <w:pStyle w:val="Odsekzoznamu"/>
        <w:numPr>
          <w:ilvl w:val="0"/>
          <w:numId w:val="2"/>
        </w:numPr>
        <w:spacing w:after="120" w:line="276" w:lineRule="auto"/>
        <w:ind w:left="283" w:right="111" w:hanging="266"/>
        <w:rPr>
          <w:sz w:val="24"/>
        </w:rPr>
      </w:pPr>
      <w:r>
        <w:rPr>
          <w:sz w:val="24"/>
        </w:rPr>
        <w:t>Konečný užívateľ je povinný zabezpečiť súčinnosť pri spracovaní Ročného zúčtovania dotácie a Správy o využití dotácie z rozpočtu NSK (</w:t>
      </w:r>
      <w:r w:rsidR="00EF1E06">
        <w:rPr>
          <w:sz w:val="24"/>
        </w:rPr>
        <w:t xml:space="preserve">Dotácia </w:t>
      </w:r>
      <w:r>
        <w:rPr>
          <w:sz w:val="24"/>
        </w:rPr>
        <w:t xml:space="preserve">LEADER NSK) Občianskeho združenia </w:t>
      </w:r>
      <w:r w:rsidR="001444B2">
        <w:rPr>
          <w:sz w:val="24"/>
        </w:rPr>
        <w:t>Mikroregión TRÍBEČSKO</w:t>
      </w:r>
      <w:r>
        <w:rPr>
          <w:sz w:val="24"/>
        </w:rPr>
        <w:t xml:space="preserve"> v roku 20</w:t>
      </w:r>
      <w:r w:rsidR="0066719F">
        <w:rPr>
          <w:sz w:val="24"/>
        </w:rPr>
        <w:t>2</w:t>
      </w:r>
      <w:r w:rsidR="00EF1E06">
        <w:rPr>
          <w:sz w:val="24"/>
        </w:rPr>
        <w:t>5</w:t>
      </w:r>
      <w:r>
        <w:rPr>
          <w:sz w:val="24"/>
        </w:rPr>
        <w:t xml:space="preserve"> a predložiť na vyžiadanie aj ďalšie relevantné dokumenty, ktoré sú pre ich spracovanie</w:t>
      </w:r>
      <w:r>
        <w:rPr>
          <w:spacing w:val="-8"/>
          <w:sz w:val="24"/>
        </w:rPr>
        <w:t xml:space="preserve"> </w:t>
      </w:r>
      <w:r>
        <w:rPr>
          <w:sz w:val="24"/>
        </w:rPr>
        <w:t>nevyhnutné.</w:t>
      </w:r>
    </w:p>
    <w:p w14:paraId="6776B736" w14:textId="77777777" w:rsidR="00BF5EFA" w:rsidRDefault="00BF5EFA" w:rsidP="00AB7352">
      <w:pPr>
        <w:pStyle w:val="Nadpis1"/>
        <w:ind w:left="291"/>
      </w:pPr>
    </w:p>
    <w:p w14:paraId="628D1D50" w14:textId="7A99559F" w:rsidR="00317D4C" w:rsidRDefault="00D9026A" w:rsidP="00AB7352">
      <w:pPr>
        <w:pStyle w:val="Nadpis1"/>
        <w:ind w:left="291"/>
      </w:pPr>
      <w:r>
        <w:t>Čl. V</w:t>
      </w:r>
    </w:p>
    <w:p w14:paraId="5AAA8165" w14:textId="77777777" w:rsidR="00317D4C" w:rsidRDefault="00D9026A" w:rsidP="009F744E">
      <w:pPr>
        <w:ind w:left="289" w:right="289"/>
        <w:jc w:val="center"/>
        <w:rPr>
          <w:b/>
          <w:sz w:val="24"/>
        </w:rPr>
      </w:pPr>
      <w:r>
        <w:rPr>
          <w:b/>
          <w:sz w:val="24"/>
        </w:rPr>
        <w:t>Záverečné ustanovenia</w:t>
      </w:r>
    </w:p>
    <w:p w14:paraId="6BB3495E" w14:textId="77777777" w:rsidR="00317D4C" w:rsidRDefault="00317D4C" w:rsidP="00AB7352">
      <w:pPr>
        <w:pStyle w:val="Zkladntext"/>
        <w:rPr>
          <w:b/>
          <w:sz w:val="22"/>
        </w:rPr>
      </w:pPr>
    </w:p>
    <w:p w14:paraId="58129DBF" w14:textId="494576E0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1" w:hanging="284"/>
        <w:rPr>
          <w:sz w:val="24"/>
        </w:rPr>
      </w:pPr>
      <w:r>
        <w:rPr>
          <w:sz w:val="24"/>
        </w:rPr>
        <w:t xml:space="preserve">Nedodržanie podmienok dohodnutých v zmluve sa považuje za porušenie rozpočtovej disciplíny v zmysle § 31 zákona č. 523/2004 o rozpočtových pravidlách verejnej správy </w:t>
      </w:r>
      <w:r w:rsidR="001444B2">
        <w:rPr>
          <w:sz w:val="24"/>
        </w:rPr>
        <w:br/>
      </w:r>
      <w:r>
        <w:rPr>
          <w:sz w:val="24"/>
        </w:rPr>
        <w:t>a o zmene a doplnení niektorých zákonov. Žiadateľ, ktorý porušil rozpočtovú disciplínu je povinný neoprávnene použitú dotáciu vrátiť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poskytovateľovi.</w:t>
      </w:r>
    </w:p>
    <w:p w14:paraId="2C1814E9" w14:textId="704BF06A" w:rsidR="00317D4C" w:rsidRDefault="00D9026A" w:rsidP="00EF1E06">
      <w:pPr>
        <w:pStyle w:val="Odsekzoznamu"/>
        <w:numPr>
          <w:ilvl w:val="0"/>
          <w:numId w:val="1"/>
        </w:numPr>
        <w:spacing w:after="120" w:line="276" w:lineRule="auto"/>
        <w:ind w:left="284" w:right="96" w:hanging="284"/>
        <w:rPr>
          <w:sz w:val="24"/>
        </w:rPr>
      </w:pPr>
      <w:r>
        <w:rPr>
          <w:sz w:val="24"/>
        </w:rPr>
        <w:t>Zmluva je vyhotovená v dvoch vyhotoveniach, z ktorých jedno vyhotovenie obdrží</w:t>
      </w:r>
      <w:r w:rsidR="00EF1E06">
        <w:rPr>
          <w:sz w:val="24"/>
        </w:rPr>
        <w:t xml:space="preserve"> </w:t>
      </w:r>
      <w:r>
        <w:rPr>
          <w:sz w:val="24"/>
        </w:rPr>
        <w:t>poskytovateľ a jedno vyhotovenie obdrží konečný</w:t>
      </w:r>
      <w:r>
        <w:rPr>
          <w:spacing w:val="-4"/>
          <w:sz w:val="24"/>
        </w:rPr>
        <w:t xml:space="preserve"> </w:t>
      </w:r>
      <w:r>
        <w:rPr>
          <w:sz w:val="24"/>
        </w:rPr>
        <w:t>užívateľ.</w:t>
      </w:r>
    </w:p>
    <w:p w14:paraId="63AD952F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4" w:hanging="284"/>
        <w:rPr>
          <w:sz w:val="24"/>
        </w:rPr>
      </w:pPr>
      <w:r>
        <w:rPr>
          <w:sz w:val="24"/>
        </w:rPr>
        <w:t>Zmluvu je možné zmeniť len po vzájomnej dohode oboch zmluvných strán, a to formou písomných</w:t>
      </w:r>
      <w:r>
        <w:rPr>
          <w:spacing w:val="-1"/>
          <w:sz w:val="24"/>
        </w:rPr>
        <w:t xml:space="preserve"> </w:t>
      </w:r>
      <w:r>
        <w:rPr>
          <w:sz w:val="24"/>
        </w:rPr>
        <w:t>dodatkov.</w:t>
      </w:r>
    </w:p>
    <w:p w14:paraId="7C9D9BE1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3" w:hanging="284"/>
        <w:rPr>
          <w:sz w:val="24"/>
        </w:rPr>
      </w:pPr>
      <w:r>
        <w:rPr>
          <w:sz w:val="24"/>
        </w:rPr>
        <w:t>Zmluvné strany si zmluvu prečítali, porozumeli jej obsahu a prehlasujú, že nebola uzatvorená v tiesni, ani za nevýhodných podmienok a na znak súhlasu ju</w:t>
      </w:r>
      <w:r>
        <w:rPr>
          <w:spacing w:val="-14"/>
          <w:sz w:val="24"/>
        </w:rPr>
        <w:t xml:space="preserve"> </w:t>
      </w:r>
      <w:r>
        <w:rPr>
          <w:sz w:val="24"/>
        </w:rPr>
        <w:t>podpisujú.</w:t>
      </w:r>
    </w:p>
    <w:p w14:paraId="09A8F482" w14:textId="42B53A4F" w:rsidR="00317D4C" w:rsidRPr="00C61845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21" w:hanging="284"/>
        <w:rPr>
          <w:sz w:val="36"/>
        </w:rPr>
      </w:pPr>
      <w:r>
        <w:rPr>
          <w:sz w:val="24"/>
        </w:rPr>
        <w:t xml:space="preserve">Zmluva nadobúda platnosť dňom jej podpísania zástupcami oboch zmluvných </w:t>
      </w:r>
      <w:r w:rsidR="00C61845">
        <w:rPr>
          <w:sz w:val="24"/>
        </w:rPr>
        <w:t xml:space="preserve">strán     </w:t>
      </w:r>
      <w:r w:rsidR="001444B2">
        <w:rPr>
          <w:sz w:val="24"/>
        </w:rPr>
        <w:br/>
      </w:r>
      <w:r w:rsidR="00C61845">
        <w:rPr>
          <w:sz w:val="24"/>
        </w:rPr>
        <w:t xml:space="preserve">a účinnosť dňom nasledujúcim po dni jej zverejnenia na internetovej stránke Občianskeho združenia </w:t>
      </w:r>
      <w:r w:rsidR="00F22CEE">
        <w:rPr>
          <w:sz w:val="24"/>
        </w:rPr>
        <w:t>Mikroregión TRÍBEČSKO</w:t>
      </w:r>
      <w:r w:rsidR="00C61845">
        <w:rPr>
          <w:sz w:val="24"/>
        </w:rPr>
        <w:t xml:space="preserve"> </w:t>
      </w:r>
      <w:r w:rsidR="00C61845" w:rsidRPr="00F22CEE">
        <w:rPr>
          <w:sz w:val="24"/>
          <w:szCs w:val="24"/>
        </w:rPr>
        <w:t>(</w:t>
      </w:r>
      <w:r w:rsidR="00F22CEE" w:rsidRPr="00F22CEE">
        <w:rPr>
          <w:sz w:val="24"/>
          <w:szCs w:val="24"/>
        </w:rPr>
        <w:t>www.tribecsko.sk</w:t>
      </w:r>
      <w:r w:rsidR="00C61845" w:rsidRPr="00F22CEE">
        <w:rPr>
          <w:sz w:val="24"/>
          <w:szCs w:val="24"/>
        </w:rPr>
        <w:t>).</w:t>
      </w:r>
    </w:p>
    <w:p w14:paraId="31B8C750" w14:textId="77777777" w:rsidR="00317D4C" w:rsidRDefault="00D9026A" w:rsidP="009F744E">
      <w:pPr>
        <w:pStyle w:val="Odsekzoznamu"/>
        <w:numPr>
          <w:ilvl w:val="0"/>
          <w:numId w:val="1"/>
        </w:numPr>
        <w:spacing w:after="120" w:line="276" w:lineRule="auto"/>
        <w:ind w:left="284" w:right="117" w:hanging="284"/>
        <w:rPr>
          <w:sz w:val="24"/>
        </w:rPr>
      </w:pPr>
      <w:r>
        <w:rPr>
          <w:sz w:val="24"/>
        </w:rPr>
        <w:t>Osoby podpisujúce túto zmluvu vyhlasujú, že sú oprávnené konať v mene zmluvných strán.</w:t>
      </w:r>
    </w:p>
    <w:p w14:paraId="13D055DD" w14:textId="4B5FDE32" w:rsidR="00317D4C" w:rsidRDefault="00317D4C" w:rsidP="00AB7352">
      <w:pPr>
        <w:pStyle w:val="Zkladntext"/>
        <w:spacing w:before="2"/>
      </w:pPr>
    </w:p>
    <w:p w14:paraId="37DBFB3B" w14:textId="77777777" w:rsidR="00C901B6" w:rsidRDefault="00C901B6" w:rsidP="00AB7352">
      <w:pPr>
        <w:pStyle w:val="Zkladntext"/>
        <w:spacing w:before="2"/>
      </w:pPr>
    </w:p>
    <w:p w14:paraId="3A7AB65C" w14:textId="77777777" w:rsidR="00317D4C" w:rsidRDefault="00D9026A" w:rsidP="00AB7352">
      <w:pPr>
        <w:pStyle w:val="Zkladntext"/>
        <w:tabs>
          <w:tab w:val="left" w:pos="5073"/>
        </w:tabs>
        <w:ind w:left="116"/>
      </w:pPr>
      <w:r>
        <w:t>V</w:t>
      </w:r>
      <w:r w:rsidR="002977B1">
        <w:t> </w:t>
      </w:r>
      <w:r w:rsidR="002D07B8">
        <w:t>..........................................</w:t>
      </w:r>
      <w:r w:rsidR="002D07B8">
        <w:rPr>
          <w:spacing w:val="-2"/>
        </w:rPr>
        <w:t>..</w:t>
      </w:r>
      <w:r>
        <w:rPr>
          <w:spacing w:val="-1"/>
        </w:rPr>
        <w:t xml:space="preserve"> </w:t>
      </w:r>
      <w:r>
        <w:t>dňa..............</w:t>
      </w:r>
      <w:r>
        <w:tab/>
        <w:t>V .................</w:t>
      </w:r>
      <w:r w:rsidR="002D07B8">
        <w:t>...........................</w:t>
      </w:r>
      <w:r>
        <w:rPr>
          <w:spacing w:val="-1"/>
        </w:rPr>
        <w:t xml:space="preserve"> </w:t>
      </w:r>
      <w:r>
        <w:t>dňa..............</w:t>
      </w:r>
    </w:p>
    <w:p w14:paraId="10B2AE4F" w14:textId="4D659BC7" w:rsidR="00317D4C" w:rsidRDefault="00317D4C" w:rsidP="00AB7352">
      <w:pPr>
        <w:pStyle w:val="Zkladntext"/>
        <w:rPr>
          <w:sz w:val="26"/>
        </w:rPr>
      </w:pPr>
    </w:p>
    <w:p w14:paraId="22FC7D4E" w14:textId="77777777" w:rsidR="00C901B6" w:rsidRDefault="00C901B6" w:rsidP="00AB7352">
      <w:pPr>
        <w:pStyle w:val="Zkladntext"/>
        <w:rPr>
          <w:sz w:val="26"/>
        </w:rPr>
      </w:pPr>
    </w:p>
    <w:p w14:paraId="7C75169B" w14:textId="77777777" w:rsidR="00317D4C" w:rsidRDefault="00D9026A" w:rsidP="00AB7352">
      <w:pPr>
        <w:pStyle w:val="Zkladntext"/>
        <w:tabs>
          <w:tab w:val="left" w:pos="5025"/>
        </w:tabs>
        <w:ind w:left="116"/>
      </w:pPr>
      <w:r>
        <w:t>.....................................................................</w:t>
      </w:r>
      <w:r>
        <w:tab/>
        <w:t>.....................................................................</w:t>
      </w:r>
    </w:p>
    <w:p w14:paraId="32F1331E" w14:textId="58E7538D" w:rsidR="00317D4C" w:rsidRDefault="005F0339" w:rsidP="009F744E">
      <w:pPr>
        <w:pStyle w:val="Zkladntext"/>
        <w:tabs>
          <w:tab w:val="left" w:pos="5781"/>
        </w:tabs>
        <w:spacing w:line="276" w:lineRule="auto"/>
        <w:ind w:left="113"/>
        <w:contextualSpacing/>
      </w:pPr>
      <w:r>
        <w:t xml:space="preserve">                 </w:t>
      </w:r>
      <w:r w:rsidR="009E21C2">
        <w:t xml:space="preserve">    </w:t>
      </w:r>
      <w:r w:rsidR="00D9026A">
        <w:t>za</w:t>
      </w:r>
      <w:r w:rsidR="00D9026A">
        <w:rPr>
          <w:spacing w:val="-3"/>
        </w:rPr>
        <w:t xml:space="preserve"> </w:t>
      </w:r>
      <w:r w:rsidR="00D9026A">
        <w:t>poskytovateľa</w:t>
      </w:r>
      <w:r w:rsidR="00D9026A">
        <w:tab/>
      </w:r>
      <w:r w:rsidR="009E21C2">
        <w:t xml:space="preserve">  </w:t>
      </w:r>
      <w:r w:rsidR="00D9026A">
        <w:t>za konečného</w:t>
      </w:r>
      <w:r w:rsidR="00D9026A">
        <w:rPr>
          <w:spacing w:val="-1"/>
        </w:rPr>
        <w:t xml:space="preserve"> </w:t>
      </w:r>
      <w:r w:rsidR="00D9026A">
        <w:t>užívateľa</w:t>
      </w:r>
    </w:p>
    <w:p w14:paraId="6A42D4A5" w14:textId="3D7D25E2" w:rsidR="00317D4C" w:rsidRDefault="005F0339" w:rsidP="009F744E">
      <w:pPr>
        <w:pStyle w:val="Nadpis1"/>
        <w:tabs>
          <w:tab w:val="left" w:pos="5781"/>
        </w:tabs>
        <w:spacing w:line="276" w:lineRule="auto"/>
        <w:ind w:left="113" w:right="0"/>
        <w:contextualSpacing/>
        <w:jc w:val="left"/>
      </w:pPr>
      <w:r>
        <w:t xml:space="preserve">             </w:t>
      </w:r>
      <w:r w:rsidR="009E21C2">
        <w:t xml:space="preserve">       Slavomír Fabian</w:t>
      </w:r>
      <w:r w:rsidR="00715F9C">
        <w:tab/>
      </w:r>
      <w:r w:rsidR="009E21C2">
        <w:t xml:space="preserve"> </w:t>
      </w:r>
      <w:r>
        <w:t xml:space="preserve">  </w:t>
      </w:r>
      <w:r w:rsidR="00ED50BE" w:rsidRPr="00ED50BE">
        <w:rPr>
          <w:highlight w:val="yellow"/>
        </w:rPr>
        <w:t>...................................</w:t>
      </w:r>
    </w:p>
    <w:p w14:paraId="20E4BA79" w14:textId="5277920B" w:rsidR="00317D4C" w:rsidRDefault="005F0339" w:rsidP="009F744E">
      <w:pPr>
        <w:pStyle w:val="Zkladntext"/>
        <w:tabs>
          <w:tab w:val="left" w:pos="5781"/>
        </w:tabs>
        <w:spacing w:line="276" w:lineRule="auto"/>
        <w:ind w:left="113"/>
        <w:contextualSpacing/>
      </w:pPr>
      <w:r>
        <w:t xml:space="preserve">              </w:t>
      </w:r>
      <w:r w:rsidR="009E21C2">
        <w:t xml:space="preserve">     </w:t>
      </w:r>
      <w:r>
        <w:t>štatutárn</w:t>
      </w:r>
      <w:r w:rsidR="009E21C2">
        <w:t>y zástupca</w:t>
      </w:r>
      <w:r>
        <w:tab/>
      </w:r>
      <w:r w:rsidR="00ED50BE" w:rsidRPr="00ED50BE">
        <w:rPr>
          <w:highlight w:val="yellow"/>
        </w:rPr>
        <w:t>........................................</w:t>
      </w:r>
    </w:p>
    <w:p w14:paraId="01D28974" w14:textId="508C782D" w:rsidR="002977B1" w:rsidRDefault="005F0339" w:rsidP="009E21C2">
      <w:pPr>
        <w:pStyle w:val="Zkladntext"/>
        <w:tabs>
          <w:tab w:val="left" w:pos="5781"/>
        </w:tabs>
        <w:spacing w:line="276" w:lineRule="auto"/>
        <w:ind w:left="113"/>
        <w:contextualSpacing/>
      </w:pPr>
      <w:r>
        <w:t xml:space="preserve">        </w:t>
      </w:r>
      <w:r w:rsidR="009E21C2">
        <w:t xml:space="preserve"> OZ Mikroregión TRÍBEČSKO</w:t>
      </w:r>
      <w:r>
        <w:tab/>
        <w:t xml:space="preserve">   </w:t>
      </w:r>
      <w:r w:rsidR="00F726C2">
        <w:t xml:space="preserve"> </w:t>
      </w:r>
      <w:r>
        <w:t xml:space="preserve">   </w:t>
      </w:r>
      <w:r w:rsidR="00ED50BE" w:rsidRPr="00ED50BE">
        <w:rPr>
          <w:highlight w:val="yellow"/>
        </w:rPr>
        <w:t>...........................</w:t>
      </w:r>
      <w:r w:rsidR="00937989">
        <w:tab/>
      </w:r>
    </w:p>
    <w:p w14:paraId="04EFE449" w14:textId="6A411360" w:rsidR="00317D4C" w:rsidRDefault="00317D4C" w:rsidP="00AB7352">
      <w:pPr>
        <w:pStyle w:val="Zkladntext"/>
        <w:rPr>
          <w:sz w:val="26"/>
        </w:rPr>
      </w:pPr>
    </w:p>
    <w:p w14:paraId="5D914428" w14:textId="28F09D28" w:rsidR="00F151DA" w:rsidRDefault="00F151DA" w:rsidP="00AB7352">
      <w:pPr>
        <w:pStyle w:val="Zkladntext"/>
        <w:rPr>
          <w:sz w:val="26"/>
        </w:rPr>
      </w:pPr>
    </w:p>
    <w:p w14:paraId="199D5EE1" w14:textId="454D93E9" w:rsidR="00F151DA" w:rsidRDefault="00F151DA" w:rsidP="00AB7352">
      <w:pPr>
        <w:pStyle w:val="Zkladntext"/>
        <w:rPr>
          <w:sz w:val="26"/>
        </w:rPr>
      </w:pPr>
    </w:p>
    <w:p w14:paraId="5593318E" w14:textId="77777777" w:rsidR="00F151DA" w:rsidRDefault="00F151DA" w:rsidP="00AB7352">
      <w:pPr>
        <w:pStyle w:val="Zkladntext"/>
        <w:rPr>
          <w:sz w:val="26"/>
        </w:rPr>
      </w:pPr>
    </w:p>
    <w:p w14:paraId="53798AB8" w14:textId="762EA71C" w:rsidR="00A732F2" w:rsidRDefault="00D9026A" w:rsidP="00ED50BE">
      <w:pPr>
        <w:pStyle w:val="Zkladntext"/>
        <w:spacing w:before="184"/>
        <w:ind w:left="116"/>
      </w:pPr>
      <w:r>
        <w:t>Príloha č.1: Podrobný rozpočet</w:t>
      </w:r>
      <w:r>
        <w:rPr>
          <w:spacing w:val="-10"/>
        </w:rPr>
        <w:t xml:space="preserve"> </w:t>
      </w:r>
      <w:r>
        <w:t>projektu</w:t>
      </w:r>
    </w:p>
    <w:sectPr w:rsidR="00A732F2" w:rsidSect="005F0339">
      <w:footerReference w:type="default" r:id="rId8"/>
      <w:pgSz w:w="11910" w:h="16840"/>
      <w:pgMar w:top="993" w:right="1300" w:bottom="1460" w:left="1300" w:header="0" w:footer="12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1A06D" w14:textId="77777777" w:rsidR="005F202B" w:rsidRDefault="005F202B">
      <w:r>
        <w:separator/>
      </w:r>
    </w:p>
  </w:endnote>
  <w:endnote w:type="continuationSeparator" w:id="0">
    <w:p w14:paraId="0B7975E2" w14:textId="77777777" w:rsidR="005F202B" w:rsidRDefault="005F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7295831"/>
      <w:docPartObj>
        <w:docPartGallery w:val="Page Numbers (Bottom of Page)"/>
        <w:docPartUnique/>
      </w:docPartObj>
    </w:sdtPr>
    <w:sdtContent>
      <w:p w14:paraId="238EE081" w14:textId="77777777" w:rsidR="0056366B" w:rsidRDefault="005636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3B477C92" w14:textId="77777777" w:rsidR="00317D4C" w:rsidRDefault="00317D4C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D78F7" w14:textId="77777777" w:rsidR="005F202B" w:rsidRDefault="005F202B">
      <w:r>
        <w:separator/>
      </w:r>
    </w:p>
  </w:footnote>
  <w:footnote w:type="continuationSeparator" w:id="0">
    <w:p w14:paraId="0B50EF60" w14:textId="77777777" w:rsidR="005F202B" w:rsidRDefault="005F2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272D"/>
    <w:multiLevelType w:val="hybridMultilevel"/>
    <w:tmpl w:val="565C826C"/>
    <w:lvl w:ilvl="0" w:tplc="F620D178">
      <w:numFmt w:val="bullet"/>
      <w:lvlText w:val="-"/>
      <w:lvlJc w:val="left"/>
      <w:pPr>
        <w:ind w:left="836" w:hanging="420"/>
      </w:pPr>
      <w:rPr>
        <w:rFonts w:hint="default"/>
        <w:w w:val="100"/>
        <w:lang w:val="sk" w:eastAsia="sk" w:bidi="sk"/>
      </w:rPr>
    </w:lvl>
    <w:lvl w:ilvl="1" w:tplc="8FA09118">
      <w:numFmt w:val="bullet"/>
      <w:lvlText w:val="•"/>
      <w:lvlJc w:val="left"/>
      <w:pPr>
        <w:ind w:left="1686" w:hanging="420"/>
      </w:pPr>
      <w:rPr>
        <w:rFonts w:hint="default"/>
        <w:lang w:val="sk" w:eastAsia="sk" w:bidi="sk"/>
      </w:rPr>
    </w:lvl>
    <w:lvl w:ilvl="2" w:tplc="BF4080CE">
      <w:numFmt w:val="bullet"/>
      <w:lvlText w:val="•"/>
      <w:lvlJc w:val="left"/>
      <w:pPr>
        <w:ind w:left="2533" w:hanging="420"/>
      </w:pPr>
      <w:rPr>
        <w:rFonts w:hint="default"/>
        <w:lang w:val="sk" w:eastAsia="sk" w:bidi="sk"/>
      </w:rPr>
    </w:lvl>
    <w:lvl w:ilvl="3" w:tplc="070C96C0">
      <w:numFmt w:val="bullet"/>
      <w:lvlText w:val="•"/>
      <w:lvlJc w:val="left"/>
      <w:pPr>
        <w:ind w:left="3379" w:hanging="420"/>
      </w:pPr>
      <w:rPr>
        <w:rFonts w:hint="default"/>
        <w:lang w:val="sk" w:eastAsia="sk" w:bidi="sk"/>
      </w:rPr>
    </w:lvl>
    <w:lvl w:ilvl="4" w:tplc="C7CEE828">
      <w:numFmt w:val="bullet"/>
      <w:lvlText w:val="•"/>
      <w:lvlJc w:val="left"/>
      <w:pPr>
        <w:ind w:left="4226" w:hanging="420"/>
      </w:pPr>
      <w:rPr>
        <w:rFonts w:hint="default"/>
        <w:lang w:val="sk" w:eastAsia="sk" w:bidi="sk"/>
      </w:rPr>
    </w:lvl>
    <w:lvl w:ilvl="5" w:tplc="080AE294">
      <w:numFmt w:val="bullet"/>
      <w:lvlText w:val="•"/>
      <w:lvlJc w:val="left"/>
      <w:pPr>
        <w:ind w:left="5073" w:hanging="420"/>
      </w:pPr>
      <w:rPr>
        <w:rFonts w:hint="default"/>
        <w:lang w:val="sk" w:eastAsia="sk" w:bidi="sk"/>
      </w:rPr>
    </w:lvl>
    <w:lvl w:ilvl="6" w:tplc="E99219AC">
      <w:numFmt w:val="bullet"/>
      <w:lvlText w:val="•"/>
      <w:lvlJc w:val="left"/>
      <w:pPr>
        <w:ind w:left="5919" w:hanging="420"/>
      </w:pPr>
      <w:rPr>
        <w:rFonts w:hint="default"/>
        <w:lang w:val="sk" w:eastAsia="sk" w:bidi="sk"/>
      </w:rPr>
    </w:lvl>
    <w:lvl w:ilvl="7" w:tplc="632051F0">
      <w:numFmt w:val="bullet"/>
      <w:lvlText w:val="•"/>
      <w:lvlJc w:val="left"/>
      <w:pPr>
        <w:ind w:left="6766" w:hanging="420"/>
      </w:pPr>
      <w:rPr>
        <w:rFonts w:hint="default"/>
        <w:lang w:val="sk" w:eastAsia="sk" w:bidi="sk"/>
      </w:rPr>
    </w:lvl>
    <w:lvl w:ilvl="8" w:tplc="DEC825D0">
      <w:numFmt w:val="bullet"/>
      <w:lvlText w:val="•"/>
      <w:lvlJc w:val="left"/>
      <w:pPr>
        <w:ind w:left="7613" w:hanging="420"/>
      </w:pPr>
      <w:rPr>
        <w:rFonts w:hint="default"/>
        <w:lang w:val="sk" w:eastAsia="sk" w:bidi="sk"/>
      </w:rPr>
    </w:lvl>
  </w:abstractNum>
  <w:abstractNum w:abstractNumId="1" w15:restartNumberingAfterBreak="0">
    <w:nsid w:val="54DC4411"/>
    <w:multiLevelType w:val="hybridMultilevel"/>
    <w:tmpl w:val="E38C241E"/>
    <w:lvl w:ilvl="0" w:tplc="E4A894F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sk" w:eastAsia="sk" w:bidi="sk"/>
      </w:rPr>
    </w:lvl>
    <w:lvl w:ilvl="1" w:tplc="1A686636">
      <w:start w:val="1"/>
      <w:numFmt w:val="lowerLetter"/>
      <w:lvlText w:val="%2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sk" w:eastAsia="sk" w:bidi="sk"/>
      </w:rPr>
    </w:lvl>
    <w:lvl w:ilvl="2" w:tplc="892E231E">
      <w:numFmt w:val="bullet"/>
      <w:lvlText w:val="•"/>
      <w:lvlJc w:val="left"/>
      <w:pPr>
        <w:ind w:left="2082" w:hanging="360"/>
      </w:pPr>
      <w:rPr>
        <w:rFonts w:hint="default"/>
        <w:lang w:val="sk" w:eastAsia="sk" w:bidi="sk"/>
      </w:rPr>
    </w:lvl>
    <w:lvl w:ilvl="3" w:tplc="94D06868">
      <w:numFmt w:val="bullet"/>
      <w:lvlText w:val="•"/>
      <w:lvlJc w:val="left"/>
      <w:pPr>
        <w:ind w:left="2985" w:hanging="360"/>
      </w:pPr>
      <w:rPr>
        <w:rFonts w:hint="default"/>
        <w:lang w:val="sk" w:eastAsia="sk" w:bidi="sk"/>
      </w:rPr>
    </w:lvl>
    <w:lvl w:ilvl="4" w:tplc="F4AE6A88">
      <w:numFmt w:val="bullet"/>
      <w:lvlText w:val="•"/>
      <w:lvlJc w:val="left"/>
      <w:pPr>
        <w:ind w:left="3888" w:hanging="360"/>
      </w:pPr>
      <w:rPr>
        <w:rFonts w:hint="default"/>
        <w:lang w:val="sk" w:eastAsia="sk" w:bidi="sk"/>
      </w:rPr>
    </w:lvl>
    <w:lvl w:ilvl="5" w:tplc="76A2C5A0">
      <w:numFmt w:val="bullet"/>
      <w:lvlText w:val="•"/>
      <w:lvlJc w:val="left"/>
      <w:pPr>
        <w:ind w:left="4791" w:hanging="360"/>
      </w:pPr>
      <w:rPr>
        <w:rFonts w:hint="default"/>
        <w:lang w:val="sk" w:eastAsia="sk" w:bidi="sk"/>
      </w:rPr>
    </w:lvl>
    <w:lvl w:ilvl="6" w:tplc="28B85DF6">
      <w:numFmt w:val="bullet"/>
      <w:lvlText w:val="•"/>
      <w:lvlJc w:val="left"/>
      <w:pPr>
        <w:ind w:left="5694" w:hanging="360"/>
      </w:pPr>
      <w:rPr>
        <w:rFonts w:hint="default"/>
        <w:lang w:val="sk" w:eastAsia="sk" w:bidi="sk"/>
      </w:rPr>
    </w:lvl>
    <w:lvl w:ilvl="7" w:tplc="1A9C5BC2">
      <w:numFmt w:val="bullet"/>
      <w:lvlText w:val="•"/>
      <w:lvlJc w:val="left"/>
      <w:pPr>
        <w:ind w:left="6597" w:hanging="360"/>
      </w:pPr>
      <w:rPr>
        <w:rFonts w:hint="default"/>
        <w:lang w:val="sk" w:eastAsia="sk" w:bidi="sk"/>
      </w:rPr>
    </w:lvl>
    <w:lvl w:ilvl="8" w:tplc="8BB06514">
      <w:numFmt w:val="bullet"/>
      <w:lvlText w:val="•"/>
      <w:lvlJc w:val="left"/>
      <w:pPr>
        <w:ind w:left="7500" w:hanging="360"/>
      </w:pPr>
      <w:rPr>
        <w:rFonts w:hint="default"/>
        <w:lang w:val="sk" w:eastAsia="sk" w:bidi="sk"/>
      </w:rPr>
    </w:lvl>
  </w:abstractNum>
  <w:abstractNum w:abstractNumId="2" w15:restartNumberingAfterBreak="0">
    <w:nsid w:val="5961295E"/>
    <w:multiLevelType w:val="hybridMultilevel"/>
    <w:tmpl w:val="A5D46576"/>
    <w:lvl w:ilvl="0" w:tplc="F0A46624">
      <w:start w:val="1"/>
      <w:numFmt w:val="decimal"/>
      <w:lvlText w:val="%1)"/>
      <w:lvlJc w:val="left"/>
      <w:pPr>
        <w:ind w:left="759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sk" w:eastAsia="sk" w:bidi="sk"/>
      </w:rPr>
    </w:lvl>
    <w:lvl w:ilvl="1" w:tplc="77C0A00A">
      <w:numFmt w:val="bullet"/>
      <w:lvlText w:val="•"/>
      <w:lvlJc w:val="left"/>
      <w:pPr>
        <w:ind w:left="1614" w:hanging="360"/>
      </w:pPr>
      <w:rPr>
        <w:rFonts w:hint="default"/>
        <w:lang w:val="sk" w:eastAsia="sk" w:bidi="sk"/>
      </w:rPr>
    </w:lvl>
    <w:lvl w:ilvl="2" w:tplc="49A497E6">
      <w:numFmt w:val="bullet"/>
      <w:lvlText w:val="•"/>
      <w:lvlJc w:val="left"/>
      <w:pPr>
        <w:ind w:left="2469" w:hanging="360"/>
      </w:pPr>
      <w:rPr>
        <w:rFonts w:hint="default"/>
        <w:lang w:val="sk" w:eastAsia="sk" w:bidi="sk"/>
      </w:rPr>
    </w:lvl>
    <w:lvl w:ilvl="3" w:tplc="F9BE9A52">
      <w:numFmt w:val="bullet"/>
      <w:lvlText w:val="•"/>
      <w:lvlJc w:val="left"/>
      <w:pPr>
        <w:ind w:left="3323" w:hanging="360"/>
      </w:pPr>
      <w:rPr>
        <w:rFonts w:hint="default"/>
        <w:lang w:val="sk" w:eastAsia="sk" w:bidi="sk"/>
      </w:rPr>
    </w:lvl>
    <w:lvl w:ilvl="4" w:tplc="D55EFD32">
      <w:numFmt w:val="bullet"/>
      <w:lvlText w:val="•"/>
      <w:lvlJc w:val="left"/>
      <w:pPr>
        <w:ind w:left="4178" w:hanging="360"/>
      </w:pPr>
      <w:rPr>
        <w:rFonts w:hint="default"/>
        <w:lang w:val="sk" w:eastAsia="sk" w:bidi="sk"/>
      </w:rPr>
    </w:lvl>
    <w:lvl w:ilvl="5" w:tplc="0DBC3612">
      <w:numFmt w:val="bullet"/>
      <w:lvlText w:val="•"/>
      <w:lvlJc w:val="left"/>
      <w:pPr>
        <w:ind w:left="5033" w:hanging="360"/>
      </w:pPr>
      <w:rPr>
        <w:rFonts w:hint="default"/>
        <w:lang w:val="sk" w:eastAsia="sk" w:bidi="sk"/>
      </w:rPr>
    </w:lvl>
    <w:lvl w:ilvl="6" w:tplc="D9D67862">
      <w:numFmt w:val="bullet"/>
      <w:lvlText w:val="•"/>
      <w:lvlJc w:val="left"/>
      <w:pPr>
        <w:ind w:left="5887" w:hanging="360"/>
      </w:pPr>
      <w:rPr>
        <w:rFonts w:hint="default"/>
        <w:lang w:val="sk" w:eastAsia="sk" w:bidi="sk"/>
      </w:rPr>
    </w:lvl>
    <w:lvl w:ilvl="7" w:tplc="CE98245A">
      <w:numFmt w:val="bullet"/>
      <w:lvlText w:val="•"/>
      <w:lvlJc w:val="left"/>
      <w:pPr>
        <w:ind w:left="6742" w:hanging="360"/>
      </w:pPr>
      <w:rPr>
        <w:rFonts w:hint="default"/>
        <w:lang w:val="sk" w:eastAsia="sk" w:bidi="sk"/>
      </w:rPr>
    </w:lvl>
    <w:lvl w:ilvl="8" w:tplc="19FE88DA">
      <w:numFmt w:val="bullet"/>
      <w:lvlText w:val="•"/>
      <w:lvlJc w:val="left"/>
      <w:pPr>
        <w:ind w:left="7597" w:hanging="360"/>
      </w:pPr>
      <w:rPr>
        <w:rFonts w:hint="default"/>
        <w:lang w:val="sk" w:eastAsia="sk" w:bidi="sk"/>
      </w:rPr>
    </w:lvl>
  </w:abstractNum>
  <w:abstractNum w:abstractNumId="3" w15:restartNumberingAfterBreak="0">
    <w:nsid w:val="5CDD6627"/>
    <w:multiLevelType w:val="hybridMultilevel"/>
    <w:tmpl w:val="9D14A7F8"/>
    <w:lvl w:ilvl="0" w:tplc="6598FEE8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sk" w:eastAsia="sk" w:bidi="sk"/>
      </w:rPr>
    </w:lvl>
    <w:lvl w:ilvl="1" w:tplc="43521A3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38CE896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D8A6CF56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CBA045C4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DFDED194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B7F0E102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C86EA216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B9489A30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4" w15:restartNumberingAfterBreak="0">
    <w:nsid w:val="640617AE"/>
    <w:multiLevelType w:val="hybridMultilevel"/>
    <w:tmpl w:val="E4EE292C"/>
    <w:lvl w:ilvl="0" w:tplc="C6AE8B0C">
      <w:start w:val="1"/>
      <w:numFmt w:val="decimal"/>
      <w:lvlText w:val="%1)"/>
      <w:lvlJc w:val="left"/>
      <w:pPr>
        <w:ind w:left="836" w:hanging="720"/>
        <w:jc w:val="right"/>
      </w:pPr>
      <w:rPr>
        <w:rFonts w:hint="default"/>
        <w:b/>
        <w:bCs/>
        <w:spacing w:val="-5"/>
        <w:w w:val="99"/>
        <w:lang w:val="sk" w:eastAsia="sk" w:bidi="sk"/>
      </w:rPr>
    </w:lvl>
    <w:lvl w:ilvl="1" w:tplc="C9068D76">
      <w:numFmt w:val="bullet"/>
      <w:lvlText w:val="•"/>
      <w:lvlJc w:val="left"/>
      <w:pPr>
        <w:ind w:left="1686" w:hanging="720"/>
      </w:pPr>
      <w:rPr>
        <w:rFonts w:hint="default"/>
        <w:lang w:val="sk" w:eastAsia="sk" w:bidi="sk"/>
      </w:rPr>
    </w:lvl>
    <w:lvl w:ilvl="2" w:tplc="5C465776">
      <w:numFmt w:val="bullet"/>
      <w:lvlText w:val="•"/>
      <w:lvlJc w:val="left"/>
      <w:pPr>
        <w:ind w:left="2533" w:hanging="720"/>
      </w:pPr>
      <w:rPr>
        <w:rFonts w:hint="default"/>
        <w:lang w:val="sk" w:eastAsia="sk" w:bidi="sk"/>
      </w:rPr>
    </w:lvl>
    <w:lvl w:ilvl="3" w:tplc="CFE656BE">
      <w:numFmt w:val="bullet"/>
      <w:lvlText w:val="•"/>
      <w:lvlJc w:val="left"/>
      <w:pPr>
        <w:ind w:left="3379" w:hanging="720"/>
      </w:pPr>
      <w:rPr>
        <w:rFonts w:hint="default"/>
        <w:lang w:val="sk" w:eastAsia="sk" w:bidi="sk"/>
      </w:rPr>
    </w:lvl>
    <w:lvl w:ilvl="4" w:tplc="173218A4">
      <w:numFmt w:val="bullet"/>
      <w:lvlText w:val="•"/>
      <w:lvlJc w:val="left"/>
      <w:pPr>
        <w:ind w:left="4226" w:hanging="720"/>
      </w:pPr>
      <w:rPr>
        <w:rFonts w:hint="default"/>
        <w:lang w:val="sk" w:eastAsia="sk" w:bidi="sk"/>
      </w:rPr>
    </w:lvl>
    <w:lvl w:ilvl="5" w:tplc="C8088112">
      <w:numFmt w:val="bullet"/>
      <w:lvlText w:val="•"/>
      <w:lvlJc w:val="left"/>
      <w:pPr>
        <w:ind w:left="5073" w:hanging="720"/>
      </w:pPr>
      <w:rPr>
        <w:rFonts w:hint="default"/>
        <w:lang w:val="sk" w:eastAsia="sk" w:bidi="sk"/>
      </w:rPr>
    </w:lvl>
    <w:lvl w:ilvl="6" w:tplc="25D85D8C">
      <w:numFmt w:val="bullet"/>
      <w:lvlText w:val="•"/>
      <w:lvlJc w:val="left"/>
      <w:pPr>
        <w:ind w:left="5919" w:hanging="720"/>
      </w:pPr>
      <w:rPr>
        <w:rFonts w:hint="default"/>
        <w:lang w:val="sk" w:eastAsia="sk" w:bidi="sk"/>
      </w:rPr>
    </w:lvl>
    <w:lvl w:ilvl="7" w:tplc="581E0806">
      <w:numFmt w:val="bullet"/>
      <w:lvlText w:val="•"/>
      <w:lvlJc w:val="left"/>
      <w:pPr>
        <w:ind w:left="6766" w:hanging="720"/>
      </w:pPr>
      <w:rPr>
        <w:rFonts w:hint="default"/>
        <w:lang w:val="sk" w:eastAsia="sk" w:bidi="sk"/>
      </w:rPr>
    </w:lvl>
    <w:lvl w:ilvl="8" w:tplc="0D76D46C">
      <w:numFmt w:val="bullet"/>
      <w:lvlText w:val="•"/>
      <w:lvlJc w:val="left"/>
      <w:pPr>
        <w:ind w:left="7613" w:hanging="720"/>
      </w:pPr>
      <w:rPr>
        <w:rFonts w:hint="default"/>
        <w:lang w:val="sk" w:eastAsia="sk" w:bidi="sk"/>
      </w:rPr>
    </w:lvl>
  </w:abstractNum>
  <w:abstractNum w:abstractNumId="5" w15:restartNumberingAfterBreak="0">
    <w:nsid w:val="727A154A"/>
    <w:multiLevelType w:val="hybridMultilevel"/>
    <w:tmpl w:val="E4EE292C"/>
    <w:lvl w:ilvl="0" w:tplc="C6AE8B0C">
      <w:start w:val="1"/>
      <w:numFmt w:val="decimal"/>
      <w:lvlText w:val="%1)"/>
      <w:lvlJc w:val="left"/>
      <w:pPr>
        <w:ind w:left="836" w:hanging="720"/>
        <w:jc w:val="right"/>
      </w:pPr>
      <w:rPr>
        <w:rFonts w:hint="default"/>
        <w:b/>
        <w:bCs/>
        <w:spacing w:val="-5"/>
        <w:w w:val="99"/>
        <w:lang w:val="sk" w:eastAsia="sk" w:bidi="sk"/>
      </w:rPr>
    </w:lvl>
    <w:lvl w:ilvl="1" w:tplc="C9068D76">
      <w:numFmt w:val="bullet"/>
      <w:lvlText w:val="•"/>
      <w:lvlJc w:val="left"/>
      <w:pPr>
        <w:ind w:left="1686" w:hanging="720"/>
      </w:pPr>
      <w:rPr>
        <w:rFonts w:hint="default"/>
        <w:lang w:val="sk" w:eastAsia="sk" w:bidi="sk"/>
      </w:rPr>
    </w:lvl>
    <w:lvl w:ilvl="2" w:tplc="5C465776">
      <w:numFmt w:val="bullet"/>
      <w:lvlText w:val="•"/>
      <w:lvlJc w:val="left"/>
      <w:pPr>
        <w:ind w:left="2533" w:hanging="720"/>
      </w:pPr>
      <w:rPr>
        <w:rFonts w:hint="default"/>
        <w:lang w:val="sk" w:eastAsia="sk" w:bidi="sk"/>
      </w:rPr>
    </w:lvl>
    <w:lvl w:ilvl="3" w:tplc="CFE656BE">
      <w:numFmt w:val="bullet"/>
      <w:lvlText w:val="•"/>
      <w:lvlJc w:val="left"/>
      <w:pPr>
        <w:ind w:left="3379" w:hanging="720"/>
      </w:pPr>
      <w:rPr>
        <w:rFonts w:hint="default"/>
        <w:lang w:val="sk" w:eastAsia="sk" w:bidi="sk"/>
      </w:rPr>
    </w:lvl>
    <w:lvl w:ilvl="4" w:tplc="173218A4">
      <w:numFmt w:val="bullet"/>
      <w:lvlText w:val="•"/>
      <w:lvlJc w:val="left"/>
      <w:pPr>
        <w:ind w:left="4226" w:hanging="720"/>
      </w:pPr>
      <w:rPr>
        <w:rFonts w:hint="default"/>
        <w:lang w:val="sk" w:eastAsia="sk" w:bidi="sk"/>
      </w:rPr>
    </w:lvl>
    <w:lvl w:ilvl="5" w:tplc="C8088112">
      <w:numFmt w:val="bullet"/>
      <w:lvlText w:val="•"/>
      <w:lvlJc w:val="left"/>
      <w:pPr>
        <w:ind w:left="5073" w:hanging="720"/>
      </w:pPr>
      <w:rPr>
        <w:rFonts w:hint="default"/>
        <w:lang w:val="sk" w:eastAsia="sk" w:bidi="sk"/>
      </w:rPr>
    </w:lvl>
    <w:lvl w:ilvl="6" w:tplc="25D85D8C">
      <w:numFmt w:val="bullet"/>
      <w:lvlText w:val="•"/>
      <w:lvlJc w:val="left"/>
      <w:pPr>
        <w:ind w:left="5919" w:hanging="720"/>
      </w:pPr>
      <w:rPr>
        <w:rFonts w:hint="default"/>
        <w:lang w:val="sk" w:eastAsia="sk" w:bidi="sk"/>
      </w:rPr>
    </w:lvl>
    <w:lvl w:ilvl="7" w:tplc="581E0806">
      <w:numFmt w:val="bullet"/>
      <w:lvlText w:val="•"/>
      <w:lvlJc w:val="left"/>
      <w:pPr>
        <w:ind w:left="6766" w:hanging="720"/>
      </w:pPr>
      <w:rPr>
        <w:rFonts w:hint="default"/>
        <w:lang w:val="sk" w:eastAsia="sk" w:bidi="sk"/>
      </w:rPr>
    </w:lvl>
    <w:lvl w:ilvl="8" w:tplc="0D76D46C">
      <w:numFmt w:val="bullet"/>
      <w:lvlText w:val="•"/>
      <w:lvlJc w:val="left"/>
      <w:pPr>
        <w:ind w:left="7613" w:hanging="720"/>
      </w:pPr>
      <w:rPr>
        <w:rFonts w:hint="default"/>
        <w:lang w:val="sk" w:eastAsia="sk" w:bidi="sk"/>
      </w:rPr>
    </w:lvl>
  </w:abstractNum>
  <w:num w:numId="1" w16cid:durableId="980423552">
    <w:abstractNumId w:val="2"/>
  </w:num>
  <w:num w:numId="2" w16cid:durableId="1206213575">
    <w:abstractNumId w:val="3"/>
  </w:num>
  <w:num w:numId="3" w16cid:durableId="1973174647">
    <w:abstractNumId w:val="1"/>
  </w:num>
  <w:num w:numId="4" w16cid:durableId="1658000351">
    <w:abstractNumId w:val="0"/>
  </w:num>
  <w:num w:numId="5" w16cid:durableId="909464500">
    <w:abstractNumId w:val="5"/>
  </w:num>
  <w:num w:numId="6" w16cid:durableId="180716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4C"/>
    <w:rsid w:val="00033AD7"/>
    <w:rsid w:val="00044356"/>
    <w:rsid w:val="000479D6"/>
    <w:rsid w:val="0006320F"/>
    <w:rsid w:val="001135B7"/>
    <w:rsid w:val="00141716"/>
    <w:rsid w:val="001444B2"/>
    <w:rsid w:val="001536D1"/>
    <w:rsid w:val="00153CA6"/>
    <w:rsid w:val="00175F4E"/>
    <w:rsid w:val="00181D3B"/>
    <w:rsid w:val="00192427"/>
    <w:rsid w:val="001F4013"/>
    <w:rsid w:val="0021155A"/>
    <w:rsid w:val="00217A7E"/>
    <w:rsid w:val="00244433"/>
    <w:rsid w:val="002977B1"/>
    <w:rsid w:val="002A30BB"/>
    <w:rsid w:val="002B5404"/>
    <w:rsid w:val="002C1C09"/>
    <w:rsid w:val="002D07B8"/>
    <w:rsid w:val="00307E84"/>
    <w:rsid w:val="00317D4C"/>
    <w:rsid w:val="00345CAD"/>
    <w:rsid w:val="00361034"/>
    <w:rsid w:val="003A0EC5"/>
    <w:rsid w:val="003A3A18"/>
    <w:rsid w:val="003A557B"/>
    <w:rsid w:val="003A7899"/>
    <w:rsid w:val="003C1C39"/>
    <w:rsid w:val="003E04F9"/>
    <w:rsid w:val="003E4D8F"/>
    <w:rsid w:val="00424442"/>
    <w:rsid w:val="00460B4F"/>
    <w:rsid w:val="00476635"/>
    <w:rsid w:val="004A6381"/>
    <w:rsid w:val="004F2334"/>
    <w:rsid w:val="00503F98"/>
    <w:rsid w:val="00505729"/>
    <w:rsid w:val="00547DE5"/>
    <w:rsid w:val="0056366B"/>
    <w:rsid w:val="0056512A"/>
    <w:rsid w:val="00583F63"/>
    <w:rsid w:val="005A3C47"/>
    <w:rsid w:val="005B6AD2"/>
    <w:rsid w:val="005F0339"/>
    <w:rsid w:val="005F202B"/>
    <w:rsid w:val="00662F51"/>
    <w:rsid w:val="00666856"/>
    <w:rsid w:val="0066719F"/>
    <w:rsid w:val="006B3CED"/>
    <w:rsid w:val="00703AF1"/>
    <w:rsid w:val="00715F9C"/>
    <w:rsid w:val="00767BD7"/>
    <w:rsid w:val="007A146B"/>
    <w:rsid w:val="007B443A"/>
    <w:rsid w:val="007C0E33"/>
    <w:rsid w:val="0080479E"/>
    <w:rsid w:val="008911BF"/>
    <w:rsid w:val="00925BDA"/>
    <w:rsid w:val="00937989"/>
    <w:rsid w:val="00982D1D"/>
    <w:rsid w:val="009A03E7"/>
    <w:rsid w:val="009E21C2"/>
    <w:rsid w:val="009F744E"/>
    <w:rsid w:val="00A30E83"/>
    <w:rsid w:val="00A526BF"/>
    <w:rsid w:val="00A540AB"/>
    <w:rsid w:val="00A732F2"/>
    <w:rsid w:val="00A82880"/>
    <w:rsid w:val="00AA4F18"/>
    <w:rsid w:val="00AB7352"/>
    <w:rsid w:val="00AC4FAD"/>
    <w:rsid w:val="00AC6792"/>
    <w:rsid w:val="00B34D28"/>
    <w:rsid w:val="00B42181"/>
    <w:rsid w:val="00B71096"/>
    <w:rsid w:val="00B75E27"/>
    <w:rsid w:val="00B979D5"/>
    <w:rsid w:val="00BB0D2C"/>
    <w:rsid w:val="00BF3A37"/>
    <w:rsid w:val="00BF5EFA"/>
    <w:rsid w:val="00C61845"/>
    <w:rsid w:val="00C71F57"/>
    <w:rsid w:val="00C901B6"/>
    <w:rsid w:val="00C9766E"/>
    <w:rsid w:val="00CA7B82"/>
    <w:rsid w:val="00CE0AA8"/>
    <w:rsid w:val="00D34244"/>
    <w:rsid w:val="00D41162"/>
    <w:rsid w:val="00D47601"/>
    <w:rsid w:val="00D9026A"/>
    <w:rsid w:val="00DB4AE2"/>
    <w:rsid w:val="00DC7502"/>
    <w:rsid w:val="00DF09E0"/>
    <w:rsid w:val="00DF5714"/>
    <w:rsid w:val="00DF5F08"/>
    <w:rsid w:val="00E02B64"/>
    <w:rsid w:val="00E25AAF"/>
    <w:rsid w:val="00E27BA9"/>
    <w:rsid w:val="00E3519D"/>
    <w:rsid w:val="00E62908"/>
    <w:rsid w:val="00E86868"/>
    <w:rsid w:val="00E90424"/>
    <w:rsid w:val="00ED22A9"/>
    <w:rsid w:val="00ED50BE"/>
    <w:rsid w:val="00EE086D"/>
    <w:rsid w:val="00EF1E06"/>
    <w:rsid w:val="00EF6AE5"/>
    <w:rsid w:val="00F151DA"/>
    <w:rsid w:val="00F22CEE"/>
    <w:rsid w:val="00F44FC3"/>
    <w:rsid w:val="00F57F14"/>
    <w:rsid w:val="00F726C2"/>
    <w:rsid w:val="00F742BA"/>
    <w:rsid w:val="00FB2340"/>
    <w:rsid w:val="00F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A482"/>
  <w15:docId w15:val="{5DAA316A-560E-4C91-A2C5-8D286F8B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uiPriority w:val="9"/>
    <w:qFormat/>
    <w:pPr>
      <w:ind w:left="116" w:right="291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Char">
    <w:name w:val="Char"/>
    <w:basedOn w:val="Normlny"/>
    <w:rsid w:val="008911BF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3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366B"/>
    <w:rPr>
      <w:rFonts w:ascii="Segoe UI" w:eastAsia="Times New Roman" w:hAnsi="Segoe UI" w:cs="Segoe UI"/>
      <w:sz w:val="18"/>
      <w:szCs w:val="18"/>
      <w:lang w:val="sk" w:eastAsia="sk"/>
    </w:rPr>
  </w:style>
  <w:style w:type="paragraph" w:styleId="Hlavika">
    <w:name w:val="header"/>
    <w:basedOn w:val="Normlny"/>
    <w:link w:val="HlavikaChar"/>
    <w:uiPriority w:val="99"/>
    <w:unhideWhenUsed/>
    <w:rsid w:val="005636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366B"/>
    <w:rPr>
      <w:rFonts w:ascii="Times New Roman" w:eastAsia="Times New Roman" w:hAnsi="Times New Roman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5636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366B"/>
    <w:rPr>
      <w:rFonts w:ascii="Times New Roman" w:eastAsia="Times New Roman" w:hAnsi="Times New Roman" w:cs="Times New Roman"/>
      <w:lang w:val="sk" w:eastAsia="sk"/>
    </w:rPr>
  </w:style>
  <w:style w:type="paragraph" w:customStyle="1" w:styleId="Default">
    <w:name w:val="Default"/>
    <w:rsid w:val="000632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Char0">
    <w:name w:val="Char"/>
    <w:basedOn w:val="Normlny"/>
    <w:rsid w:val="00C71F57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C6184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184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4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490F-583F-4720-9810-57CF70C5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Patrícia Šabíková</cp:lastModifiedBy>
  <cp:revision>23</cp:revision>
  <cp:lastPrinted>2021-05-05T08:00:00Z</cp:lastPrinted>
  <dcterms:created xsi:type="dcterms:W3CDTF">2022-01-17T10:44:00Z</dcterms:created>
  <dcterms:modified xsi:type="dcterms:W3CDTF">2025-02-12T09:18:00Z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2018-10-03T00:00:00Z</vt:filetime>
  </property>
</Properties>
</file>