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29272CA1" w14:textId="77777777" w:rsidR="004872AB" w:rsidRPr="003C2452" w:rsidRDefault="004872AB" w:rsidP="004872A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r>
        <w:rPr>
          <w:rFonts w:ascii="Arial" w:eastAsia="Times New Roman" w:hAnsi="Arial" w:cs="Arial"/>
          <w:b/>
          <w:i/>
          <w:sz w:val="28"/>
          <w:szCs w:val="20"/>
        </w:rPr>
        <w:t xml:space="preserve">Mikroregión </w:t>
      </w:r>
      <w:proofErr w:type="spellStart"/>
      <w:r>
        <w:rPr>
          <w:rFonts w:ascii="Arial" w:eastAsia="Times New Roman" w:hAnsi="Arial" w:cs="Arial"/>
          <w:b/>
          <w:i/>
          <w:sz w:val="28"/>
          <w:szCs w:val="20"/>
        </w:rPr>
        <w:t>Tríbečsko</w:t>
      </w:r>
      <w:proofErr w:type="spellEnd"/>
    </w:p>
    <w:p w14:paraId="107920F7" w14:textId="062F6AE0" w:rsidR="00963D69" w:rsidRPr="003C245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</w:p>
    <w:p w14:paraId="11F25EB4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1A27D0F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0489838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2A88ABEA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5837F4DE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5B9BFB6" w14:textId="160A6329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A K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T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U A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L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Z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Á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C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I U č. </w:t>
      </w:r>
      <w:r w:rsidR="004872AB">
        <w:rPr>
          <w:rFonts w:ascii="Arial" w:eastAsia="Times New Roman" w:hAnsi="Arial" w:cs="Arial"/>
          <w:color w:val="002060"/>
          <w:sz w:val="28"/>
          <w:szCs w:val="20"/>
        </w:rPr>
        <w:t>2</w:t>
      </w:r>
    </w:p>
    <w:p w14:paraId="055A3C25" w14:textId="5A2C82DD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8A53FAF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1C1F87B" w14:textId="5436FC7F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výzv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y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39668ADC" w14:textId="76890FE3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0333664A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369F7A2C" w14:textId="68ED30E7" w:rsidR="003E2F89" w:rsidRDefault="003E2F89" w:rsidP="003E2F8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C13613">
        <w:rPr>
          <w:rFonts w:ascii="Arial" w:eastAsia="Times New Roman" w:hAnsi="Arial" w:cs="Arial"/>
          <w:sz w:val="28"/>
          <w:szCs w:val="20"/>
        </w:rPr>
        <w:t xml:space="preserve">kód výzvy: </w:t>
      </w:r>
      <w:r w:rsidR="004872AB" w:rsidRPr="00C13613">
        <w:rPr>
          <w:rFonts w:ascii="Arial" w:eastAsia="Times New Roman" w:hAnsi="Arial" w:cs="Arial"/>
          <w:sz w:val="28"/>
          <w:szCs w:val="20"/>
        </w:rPr>
        <w:t>IROP-CLLD-</w:t>
      </w:r>
      <w:r w:rsidR="004872AB">
        <w:rPr>
          <w:rFonts w:ascii="Arial" w:eastAsia="Times New Roman" w:hAnsi="Arial" w:cs="Arial"/>
          <w:sz w:val="28"/>
          <w:szCs w:val="20"/>
        </w:rPr>
        <w:t>T388</w:t>
      </w:r>
      <w:r w:rsidR="004872AB" w:rsidRPr="00C13613">
        <w:rPr>
          <w:rFonts w:ascii="Arial" w:eastAsia="Times New Roman" w:hAnsi="Arial" w:cs="Arial"/>
          <w:sz w:val="28"/>
          <w:szCs w:val="20"/>
        </w:rPr>
        <w:t>-</w:t>
      </w:r>
      <w:r w:rsidR="004872AB">
        <w:rPr>
          <w:rFonts w:ascii="Arial" w:eastAsia="Times New Roman" w:hAnsi="Arial" w:cs="Arial"/>
          <w:sz w:val="28"/>
          <w:szCs w:val="20"/>
        </w:rPr>
        <w:t>51</w:t>
      </w:r>
      <w:r w:rsidR="00862D26">
        <w:rPr>
          <w:rFonts w:ascii="Arial" w:eastAsia="Times New Roman" w:hAnsi="Arial" w:cs="Arial"/>
          <w:sz w:val="28"/>
          <w:szCs w:val="20"/>
        </w:rPr>
        <w:t>2</w:t>
      </w:r>
      <w:r w:rsidR="004872AB" w:rsidRPr="00C13613">
        <w:rPr>
          <w:rFonts w:ascii="Arial" w:eastAsia="Times New Roman" w:hAnsi="Arial" w:cs="Arial"/>
          <w:sz w:val="28"/>
          <w:szCs w:val="20"/>
        </w:rPr>
        <w:t>-</w:t>
      </w:r>
      <w:r w:rsidR="004872AB">
        <w:rPr>
          <w:rFonts w:ascii="Arial" w:eastAsia="Times New Roman" w:hAnsi="Arial" w:cs="Arial"/>
          <w:sz w:val="28"/>
          <w:szCs w:val="20"/>
        </w:rPr>
        <w:t>00</w:t>
      </w:r>
      <w:r w:rsidR="00862D26">
        <w:rPr>
          <w:rFonts w:ascii="Arial" w:eastAsia="Times New Roman" w:hAnsi="Arial" w:cs="Arial"/>
          <w:sz w:val="28"/>
          <w:szCs w:val="20"/>
        </w:rPr>
        <w:t>1</w:t>
      </w:r>
    </w:p>
    <w:p w14:paraId="7FDAF84E" w14:textId="77777777" w:rsidR="00963D69" w:rsidRPr="00997F8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C223DDB" w14:textId="4BDAE714" w:rsidR="00927F11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 w:rsidR="007563C6">
        <w:rPr>
          <w:rFonts w:ascii="Arial" w:eastAsia="Times New Roman" w:hAnsi="Arial" w:cs="Arial"/>
          <w:sz w:val="22"/>
        </w:rPr>
        <w:t>19</w:t>
      </w:r>
      <w:r w:rsidR="00D42A0F">
        <w:rPr>
          <w:rFonts w:ascii="Arial" w:eastAsia="Times New Roman" w:hAnsi="Arial" w:cs="Arial"/>
          <w:sz w:val="22"/>
        </w:rPr>
        <w:t>.</w:t>
      </w:r>
      <w:r w:rsidR="007563C6">
        <w:rPr>
          <w:rFonts w:ascii="Arial" w:eastAsia="Times New Roman" w:hAnsi="Arial" w:cs="Arial"/>
          <w:sz w:val="22"/>
        </w:rPr>
        <w:t>04</w:t>
      </w:r>
      <w:r w:rsidR="00D42A0F">
        <w:rPr>
          <w:rFonts w:ascii="Arial" w:eastAsia="Times New Roman" w:hAnsi="Arial" w:cs="Arial"/>
          <w:sz w:val="22"/>
        </w:rPr>
        <w:t>.202</w:t>
      </w:r>
      <w:r w:rsidR="00D938CC">
        <w:rPr>
          <w:rFonts w:ascii="Arial" w:eastAsia="Times New Roman" w:hAnsi="Arial" w:cs="Arial"/>
          <w:sz w:val="22"/>
        </w:rPr>
        <w:t>3</w:t>
      </w:r>
      <w:r>
        <w:rPr>
          <w:rFonts w:ascii="Arial" w:eastAsia="Times New Roman" w:hAnsi="Arial" w:cs="Arial"/>
          <w:sz w:val="22"/>
        </w:rPr>
        <w:tab/>
      </w:r>
    </w:p>
    <w:p w14:paraId="227FB5D8" w14:textId="12A3591A" w:rsidR="00927F11" w:rsidRPr="00C04AFB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Dátum účinnosti aktualizácie:</w:t>
      </w:r>
      <w:r w:rsidR="00D42A0F">
        <w:rPr>
          <w:rFonts w:ascii="Arial" w:eastAsia="Times New Roman" w:hAnsi="Arial" w:cs="Arial"/>
          <w:sz w:val="22"/>
        </w:rPr>
        <w:t xml:space="preserve"> </w:t>
      </w:r>
      <w:r w:rsidR="00862D26">
        <w:rPr>
          <w:rFonts w:ascii="Arial" w:eastAsia="Times New Roman" w:hAnsi="Arial" w:cs="Arial"/>
          <w:sz w:val="22"/>
        </w:rPr>
        <w:t>XX.</w:t>
      </w:r>
      <w:r w:rsidR="002F7984">
        <w:rPr>
          <w:rFonts w:ascii="Arial" w:eastAsia="Times New Roman" w:hAnsi="Arial" w:cs="Arial"/>
          <w:sz w:val="22"/>
        </w:rPr>
        <w:t>XX</w:t>
      </w:r>
      <w:r w:rsidR="00D42A0F">
        <w:rPr>
          <w:rFonts w:ascii="Arial" w:eastAsia="Times New Roman" w:hAnsi="Arial" w:cs="Arial"/>
          <w:sz w:val="22"/>
        </w:rPr>
        <w:t>.202</w:t>
      </w:r>
      <w:r w:rsidR="00D938CC">
        <w:rPr>
          <w:rFonts w:ascii="Arial" w:eastAsia="Times New Roman" w:hAnsi="Arial" w:cs="Arial"/>
          <w:sz w:val="22"/>
        </w:rPr>
        <w:t>3</w:t>
      </w:r>
      <w:r>
        <w:rPr>
          <w:rFonts w:ascii="Arial" w:eastAsia="Times New Roman" w:hAnsi="Arial" w:cs="Arial"/>
          <w:sz w:val="22"/>
        </w:rPr>
        <w:tab/>
      </w:r>
    </w:p>
    <w:p w14:paraId="296B7101" w14:textId="77777777" w:rsidR="00963D69" w:rsidRDefault="00963D69">
      <w:pPr>
        <w:spacing w:after="0" w:line="240" w:lineRule="auto"/>
      </w:pPr>
      <w:r>
        <w:br w:type="page"/>
      </w:r>
    </w:p>
    <w:p w14:paraId="58CBADCB" w14:textId="1B5C787E" w:rsidR="00495B67" w:rsidRPr="00E86FBE" w:rsidRDefault="005721EC" w:rsidP="00495B67">
      <w:pPr>
        <w:pStyle w:val="NormalWeb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lastRenderedPageBreak/>
        <w:t>p</w:t>
      </w:r>
      <w:r w:rsidR="00206360" w:rsidRPr="00E86FBE">
        <w:rPr>
          <w:rFonts w:ascii="Arial" w:hAnsi="Arial" w:cs="Arial"/>
          <w:b/>
          <w:bCs/>
          <w:smallCaps/>
          <w:sz w:val="28"/>
        </w:rPr>
        <w:t>redmet aktualizácie</w:t>
      </w:r>
    </w:p>
    <w:p w14:paraId="5279B6EE" w14:textId="36EBF6C6" w:rsidR="00D42A0F" w:rsidRPr="00D42A0F" w:rsidRDefault="005721EC" w:rsidP="00D42A0F">
      <w:pPr>
        <w:jc w:val="both"/>
        <w:rPr>
          <w:rFonts w:ascii="Arial" w:eastAsia="Times New Roman" w:hAnsi="Arial" w:cs="Arial"/>
          <w:sz w:val="22"/>
        </w:rPr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 xml:space="preserve">ktualizácie č. </w:t>
      </w:r>
      <w:r w:rsidR="004872AB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sú zmeny vykonané </w:t>
      </w:r>
      <w:r w:rsidRPr="005721EC">
        <w:rPr>
          <w:rFonts w:ascii="Arial" w:hAnsi="Arial" w:cs="Arial"/>
          <w:sz w:val="22"/>
        </w:rPr>
        <w:t>v dokumente výzvy a v jej prílohách ako aj v prílohách formulára žiadosti o príspevok</w:t>
      </w:r>
      <w:r>
        <w:rPr>
          <w:rFonts w:ascii="Arial" w:hAnsi="Arial" w:cs="Arial"/>
          <w:sz w:val="22"/>
        </w:rPr>
        <w:t xml:space="preserve"> a to </w:t>
      </w:r>
      <w:r>
        <w:rPr>
          <w:rFonts w:ascii="Arial" w:eastAsia="Times New Roman" w:hAnsi="Arial" w:cs="Arial"/>
          <w:sz w:val="22"/>
        </w:rPr>
        <w:t>prostredníctvom osobitného označenia vykonaných zmien (funkciou sledovania zmien)</w:t>
      </w:r>
      <w:r w:rsidR="00D42A0F">
        <w:rPr>
          <w:rFonts w:ascii="Arial" w:eastAsia="Times New Roman" w:hAnsi="Arial" w:cs="Arial"/>
          <w:sz w:val="22"/>
        </w:rPr>
        <w:t xml:space="preserve"> v texte aktualizácie č. </w:t>
      </w:r>
      <w:r w:rsidR="004872AB">
        <w:rPr>
          <w:rFonts w:ascii="Arial" w:eastAsia="Times New Roman" w:hAnsi="Arial" w:cs="Arial"/>
          <w:sz w:val="22"/>
        </w:rPr>
        <w:t>1</w:t>
      </w:r>
      <w:r w:rsidR="00D42A0F">
        <w:rPr>
          <w:rFonts w:ascii="Arial" w:eastAsia="Times New Roman" w:hAnsi="Arial" w:cs="Arial"/>
          <w:sz w:val="22"/>
        </w:rPr>
        <w:t xml:space="preserve"> výzvy.</w:t>
      </w:r>
    </w:p>
    <w:p w14:paraId="51D0F262" w14:textId="77777777" w:rsidR="006B1F78" w:rsidRPr="00E86FBE" w:rsidRDefault="006B1F78" w:rsidP="006B1F78">
      <w:pPr>
        <w:pStyle w:val="NormalWeb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57EF8233" w14:textId="77777777" w:rsidR="006B1F78" w:rsidRPr="00E86FBE" w:rsidRDefault="006B1F78" w:rsidP="006B1F78">
      <w:pPr>
        <w:pStyle w:val="NormalWeb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1A62CE3F" w14:textId="30787A5C" w:rsidR="006B1F78" w:rsidRPr="003F2207" w:rsidRDefault="006B1F78" w:rsidP="006B1F78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sz w:val="22"/>
        </w:rPr>
      </w:pPr>
      <w:r w:rsidRPr="003F2207">
        <w:rPr>
          <w:rFonts w:ascii="Arial" w:eastAsia="Times New Roman" w:hAnsi="Arial" w:cs="Arial"/>
          <w:b/>
          <w:bCs/>
          <w:sz w:val="22"/>
        </w:rPr>
        <w:t>Výzva na predkladanie žiadostí o príspevok,</w:t>
      </w:r>
    </w:p>
    <w:p w14:paraId="18FAD9C4" w14:textId="3C0F9EE0" w:rsidR="00B1792D" w:rsidRPr="00B1792D" w:rsidRDefault="00B1792D" w:rsidP="00B1792D">
      <w:pPr>
        <w:pStyle w:val="ListParagraph"/>
        <w:numPr>
          <w:ilvl w:val="1"/>
          <w:numId w:val="3"/>
        </w:numPr>
        <w:jc w:val="both"/>
        <w:rPr>
          <w:rFonts w:ascii="Arial" w:eastAsia="Times New Roman" w:hAnsi="Arial" w:cs="Arial"/>
          <w:b/>
          <w:bCs/>
          <w:sz w:val="22"/>
        </w:rPr>
      </w:pPr>
      <w:r>
        <w:rPr>
          <w:rFonts w:ascii="Arial" w:eastAsia="Times New Roman" w:hAnsi="Arial" w:cs="Arial"/>
          <w:sz w:val="22"/>
        </w:rPr>
        <w:t xml:space="preserve">aktualizáciou výzvy sa </w:t>
      </w:r>
      <w:r w:rsidR="00862D26">
        <w:rPr>
          <w:rFonts w:ascii="Arial" w:eastAsia="Times New Roman" w:hAnsi="Arial" w:cs="Arial"/>
          <w:sz w:val="22"/>
        </w:rPr>
        <w:t xml:space="preserve">upravujú časti výzvy v zmysle </w:t>
      </w:r>
      <w:r>
        <w:rPr>
          <w:rFonts w:ascii="Arial" w:eastAsia="Times New Roman" w:hAnsi="Arial" w:cs="Arial"/>
          <w:sz w:val="22"/>
        </w:rPr>
        <w:t>IM CLLD verzia 1.9 a verzia 2.0</w:t>
      </w:r>
    </w:p>
    <w:p w14:paraId="5B8F1A0E" w14:textId="31F90CCD" w:rsidR="006B1F78" w:rsidRPr="003F2207" w:rsidRDefault="006B1F78" w:rsidP="006B1F78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sz w:val="22"/>
        </w:rPr>
      </w:pPr>
      <w:r w:rsidRPr="003F2207">
        <w:rPr>
          <w:rFonts w:ascii="Arial" w:eastAsia="Times New Roman" w:hAnsi="Arial" w:cs="Arial"/>
          <w:b/>
          <w:bCs/>
          <w:sz w:val="22"/>
        </w:rPr>
        <w:t xml:space="preserve">Príloha č. 1 výzvy – Formulár </w:t>
      </w:r>
      <w:proofErr w:type="spellStart"/>
      <w:r w:rsidRPr="003F2207">
        <w:rPr>
          <w:rFonts w:ascii="Arial" w:eastAsia="Times New Roman" w:hAnsi="Arial" w:cs="Arial"/>
          <w:b/>
          <w:bCs/>
          <w:sz w:val="22"/>
        </w:rPr>
        <w:t>ŽoPr</w:t>
      </w:r>
      <w:proofErr w:type="spellEnd"/>
      <w:r w:rsidRPr="003F2207">
        <w:rPr>
          <w:rFonts w:ascii="Arial" w:eastAsia="Times New Roman" w:hAnsi="Arial" w:cs="Arial"/>
          <w:b/>
          <w:bCs/>
          <w:sz w:val="22"/>
        </w:rPr>
        <w:t>,</w:t>
      </w:r>
    </w:p>
    <w:p w14:paraId="7CFA0785" w14:textId="77777777" w:rsidR="00B1792D" w:rsidRDefault="00B1792D" w:rsidP="00B1792D">
      <w:pPr>
        <w:pStyle w:val="ListParagraph"/>
        <w:numPr>
          <w:ilvl w:val="1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aktualizáciou výzvy sa upravujú formálne nedostatky a zrejmé nesprávnosti v častiach 3, 4, 5, 6, 7, 9 a 10 v zmysle aktualizácie IM CLLD verzia 1.9</w:t>
      </w:r>
    </w:p>
    <w:p w14:paraId="3A6CDA28" w14:textId="338D4928" w:rsidR="00B1792D" w:rsidRPr="00B1792D" w:rsidRDefault="00B1792D" w:rsidP="00B1792D">
      <w:pPr>
        <w:pStyle w:val="ListParagraph"/>
        <w:numPr>
          <w:ilvl w:val="1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aktualizáciou výzvy sa upravujú formálne nedostatky a zrejmé nesprávnosti v časti </w:t>
      </w:r>
      <w:r>
        <w:rPr>
          <w:rFonts w:ascii="Arial" w:eastAsia="Times New Roman" w:hAnsi="Arial" w:cs="Arial"/>
          <w:i/>
          <w:iCs/>
          <w:sz w:val="22"/>
        </w:rPr>
        <w:t xml:space="preserve">4 Harmonogram realizácie aktivít </w:t>
      </w:r>
      <w:r w:rsidRPr="002D3C1D">
        <w:rPr>
          <w:rFonts w:ascii="Arial" w:eastAsia="Times New Roman" w:hAnsi="Arial" w:cs="Arial"/>
          <w:sz w:val="22"/>
        </w:rPr>
        <w:t>a v časti 10</w:t>
      </w:r>
      <w:r>
        <w:rPr>
          <w:rFonts w:ascii="Arial" w:eastAsia="Times New Roman" w:hAnsi="Arial" w:cs="Arial"/>
          <w:i/>
          <w:iCs/>
          <w:sz w:val="22"/>
        </w:rPr>
        <w:t xml:space="preserve"> Čestné vyhlásenie žiadateľa </w:t>
      </w:r>
      <w:r>
        <w:rPr>
          <w:rFonts w:ascii="Arial" w:eastAsia="Times New Roman" w:hAnsi="Arial" w:cs="Arial"/>
          <w:sz w:val="22"/>
        </w:rPr>
        <w:t xml:space="preserve"> v zmysle aktualizácie IM CLLD verzia 2.0</w:t>
      </w:r>
    </w:p>
    <w:p w14:paraId="0D65DB13" w14:textId="53B2AA98" w:rsidR="004F4B01" w:rsidRPr="003F2207" w:rsidRDefault="004F4B01" w:rsidP="004F4B0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sz w:val="22"/>
        </w:rPr>
      </w:pPr>
      <w:r w:rsidRPr="003F2207">
        <w:rPr>
          <w:rFonts w:ascii="Arial" w:eastAsia="Times New Roman" w:hAnsi="Arial" w:cs="Arial"/>
          <w:b/>
          <w:bCs/>
          <w:sz w:val="22"/>
        </w:rPr>
        <w:t>Príloha č. 2 výzvy - Špecifikácia rozsahu oprávnených aktivít a oprávnených výdavkov</w:t>
      </w:r>
    </w:p>
    <w:p w14:paraId="34349931" w14:textId="77777777" w:rsidR="00B1792D" w:rsidRDefault="00B1792D" w:rsidP="00B1792D">
      <w:pPr>
        <w:pStyle w:val="ListParagraph"/>
        <w:numPr>
          <w:ilvl w:val="1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aktualizáciou výzvy sa upravujú formálne nedostatky v časti </w:t>
      </w:r>
      <w:r w:rsidRPr="002D3C1D">
        <w:rPr>
          <w:rFonts w:ascii="Arial" w:eastAsia="Times New Roman" w:hAnsi="Arial" w:cs="Arial"/>
          <w:i/>
          <w:iCs/>
          <w:sz w:val="22"/>
        </w:rPr>
        <w:t>Popis oprávnenej aktivity</w:t>
      </w:r>
      <w:r>
        <w:rPr>
          <w:rFonts w:ascii="Arial" w:eastAsia="Times New Roman" w:hAnsi="Arial" w:cs="Arial"/>
          <w:sz w:val="22"/>
        </w:rPr>
        <w:t xml:space="preserve"> v zmysle aktualizácie IM CLLD verzia 1.9</w:t>
      </w:r>
    </w:p>
    <w:p w14:paraId="6E42A2A1" w14:textId="013734A3" w:rsidR="004F4B01" w:rsidRPr="003F2207" w:rsidRDefault="004F4B01" w:rsidP="004F4B0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sz w:val="22"/>
        </w:rPr>
      </w:pPr>
      <w:r w:rsidRPr="003F2207">
        <w:rPr>
          <w:rFonts w:ascii="Arial" w:eastAsia="Times New Roman" w:hAnsi="Arial" w:cs="Arial"/>
          <w:b/>
          <w:bCs/>
          <w:sz w:val="22"/>
        </w:rPr>
        <w:t>Príloha č. 3 výzvy - Zoznam merateľných ukazovateľov</w:t>
      </w:r>
    </w:p>
    <w:p w14:paraId="3DEAF09C" w14:textId="7BD2AD4D" w:rsidR="00B1792D" w:rsidRDefault="00B1792D" w:rsidP="00B1792D">
      <w:pPr>
        <w:pStyle w:val="ListParagraph"/>
        <w:numPr>
          <w:ilvl w:val="1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aktualizáciou výzvy sa upravujú formálne nedostatky v stĺpci </w:t>
      </w:r>
      <w:r w:rsidRPr="002D3C1D">
        <w:rPr>
          <w:rFonts w:ascii="Arial" w:eastAsia="Times New Roman" w:hAnsi="Arial" w:cs="Arial"/>
          <w:i/>
          <w:iCs/>
          <w:sz w:val="22"/>
        </w:rPr>
        <w:t>Čas plnenia</w:t>
      </w:r>
      <w:r>
        <w:rPr>
          <w:rFonts w:ascii="Arial" w:eastAsia="Times New Roman" w:hAnsi="Arial" w:cs="Arial"/>
          <w:sz w:val="22"/>
        </w:rPr>
        <w:t xml:space="preserve"> a príslušné poznámky pod čiarou v zmysle aktualizácie IM CLLD verzia 1.9</w:t>
      </w:r>
    </w:p>
    <w:p w14:paraId="5E2879AE" w14:textId="77777777" w:rsidR="006B1F78" w:rsidRDefault="006B1F78" w:rsidP="005E0146"/>
    <w:p w14:paraId="43868BEA" w14:textId="161AD163" w:rsidR="00D96CC1" w:rsidRPr="005721EC" w:rsidRDefault="00D96CC1" w:rsidP="00D96CC1">
      <w:pPr>
        <w:pStyle w:val="NormalWeb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</w:t>
      </w:r>
      <w:proofErr w:type="spellStart"/>
      <w:r w:rsidRPr="005721EC">
        <w:rPr>
          <w:rFonts w:ascii="Arial" w:hAnsi="Arial" w:cs="Arial"/>
          <w:b/>
          <w:bCs/>
          <w:sz w:val="22"/>
        </w:rPr>
        <w:t>ŽoPr</w:t>
      </w:r>
      <w:proofErr w:type="spellEnd"/>
      <w:r w:rsidRPr="005721EC">
        <w:rPr>
          <w:rFonts w:ascii="Arial" w:hAnsi="Arial" w:cs="Arial"/>
          <w:b/>
          <w:bCs/>
          <w:sz w:val="22"/>
        </w:rPr>
        <w:t xml:space="preserve"> </w:t>
      </w:r>
    </w:p>
    <w:p w14:paraId="0B54CE50" w14:textId="33560A89" w:rsidR="00861B42" w:rsidRDefault="00861B42" w:rsidP="00861B42">
      <w:pPr>
        <w:jc w:val="both"/>
        <w:rPr>
          <w:rFonts w:ascii="Arial" w:eastAsia="Times New Roman" w:hAnsi="Arial" w:cs="Arial"/>
          <w:sz w:val="22"/>
        </w:rPr>
      </w:pPr>
      <w:r w:rsidRPr="00861B42">
        <w:rPr>
          <w:rFonts w:ascii="Arial" w:eastAsia="Times New Roman" w:hAnsi="Arial" w:cs="Arial"/>
          <w:sz w:val="22"/>
        </w:rPr>
        <w:t>Zmeny vykonané touto aktualizáciou</w:t>
      </w:r>
      <w:r>
        <w:rPr>
          <w:rFonts w:ascii="Arial" w:eastAsia="Times New Roman" w:hAnsi="Arial" w:cs="Arial"/>
          <w:sz w:val="22"/>
        </w:rPr>
        <w:t xml:space="preserve"> sa vzťahujú na </w:t>
      </w:r>
      <w:proofErr w:type="spellStart"/>
      <w:r>
        <w:rPr>
          <w:rFonts w:ascii="Arial" w:eastAsia="Times New Roman" w:hAnsi="Arial" w:cs="Arial"/>
          <w:sz w:val="22"/>
        </w:rPr>
        <w:t>ŽoPr</w:t>
      </w:r>
      <w:proofErr w:type="spellEnd"/>
      <w:r>
        <w:rPr>
          <w:rFonts w:ascii="Arial" w:eastAsia="Times New Roman" w:hAnsi="Arial" w:cs="Arial"/>
          <w:sz w:val="22"/>
        </w:rPr>
        <w:t xml:space="preserve"> predložené </w:t>
      </w:r>
      <w:r w:rsidR="00667DC8">
        <w:rPr>
          <w:rFonts w:ascii="Arial" w:eastAsia="Times New Roman" w:hAnsi="Arial" w:cs="Arial"/>
          <w:sz w:val="22"/>
        </w:rPr>
        <w:t xml:space="preserve">odo dňa </w:t>
      </w:r>
      <w:r>
        <w:rPr>
          <w:rFonts w:ascii="Arial" w:eastAsia="Times New Roman" w:hAnsi="Arial" w:cs="Arial"/>
          <w:sz w:val="22"/>
        </w:rPr>
        <w:t>nadobudnut</w:t>
      </w:r>
      <w:r w:rsidR="00667DC8">
        <w:rPr>
          <w:rFonts w:ascii="Arial" w:eastAsia="Times New Roman" w:hAnsi="Arial" w:cs="Arial"/>
          <w:sz w:val="22"/>
        </w:rPr>
        <w:t>ia</w:t>
      </w:r>
      <w:r>
        <w:rPr>
          <w:rFonts w:ascii="Arial" w:eastAsia="Times New Roman" w:hAnsi="Arial" w:cs="Arial"/>
          <w:sz w:val="22"/>
        </w:rPr>
        <w:t xml:space="preserve"> účinnosti aktualizácie.</w:t>
      </w:r>
    </w:p>
    <w:sectPr w:rsidR="00861B42" w:rsidSect="00963D69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3529" w14:textId="77777777" w:rsidR="00CF0854" w:rsidRDefault="00CF0854" w:rsidP="00963D69">
      <w:pPr>
        <w:spacing w:after="0" w:line="240" w:lineRule="auto"/>
      </w:pPr>
      <w:r>
        <w:separator/>
      </w:r>
    </w:p>
  </w:endnote>
  <w:endnote w:type="continuationSeparator" w:id="0">
    <w:p w14:paraId="3529213A" w14:textId="77777777" w:rsidR="00CF0854" w:rsidRDefault="00CF0854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94A5" w14:textId="77777777" w:rsidR="00CF0854" w:rsidRDefault="00CF0854" w:rsidP="00963D69">
      <w:pPr>
        <w:spacing w:after="0" w:line="240" w:lineRule="auto"/>
      </w:pPr>
      <w:r>
        <w:separator/>
      </w:r>
    </w:p>
  </w:footnote>
  <w:footnote w:type="continuationSeparator" w:id="0">
    <w:p w14:paraId="4F00622B" w14:textId="77777777" w:rsidR="00CF0854" w:rsidRDefault="00CF0854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DBA9" w14:textId="637E279E" w:rsidR="00963D69" w:rsidRPr="001F013A" w:rsidRDefault="004872AB" w:rsidP="00963D69">
    <w:pPr>
      <w:pStyle w:val="Header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9C2C6C4" wp14:editId="31A10CA6">
          <wp:simplePos x="0" y="0"/>
          <wp:positionH relativeFrom="column">
            <wp:posOffset>300547</wp:posOffset>
          </wp:positionH>
          <wp:positionV relativeFrom="paragraph">
            <wp:posOffset>-104152</wp:posOffset>
          </wp:positionV>
          <wp:extent cx="510568" cy="571500"/>
          <wp:effectExtent l="0" t="0" r="3810" b="0"/>
          <wp:wrapSquare wrapText="bothSides"/>
          <wp:docPr id="5" name="Obrázok 1" descr="LOGO,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, 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68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2E823905">
          <wp:simplePos x="0" y="0"/>
          <wp:positionH relativeFrom="column">
            <wp:posOffset>1389380</wp:posOffset>
          </wp:positionH>
          <wp:positionV relativeFrom="paragraph">
            <wp:posOffset>-48895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0C98">
      <w:rPr>
        <w:noProof/>
      </w:rPr>
      <w:drawing>
        <wp:anchor distT="0" distB="0" distL="114300" distR="114300" simplePos="0" relativeHeight="251663360" behindDoc="0" locked="0" layoutInCell="1" allowOverlap="1" wp14:anchorId="6EC00488" wp14:editId="213AAFFC">
          <wp:simplePos x="0" y="0"/>
          <wp:positionH relativeFrom="column">
            <wp:posOffset>2519680</wp:posOffset>
          </wp:positionH>
          <wp:positionV relativeFrom="paragraph">
            <wp:posOffset>-30480</wp:posOffset>
          </wp:positionV>
          <wp:extent cx="1552575" cy="358140"/>
          <wp:effectExtent l="0" t="0" r="9525" b="3810"/>
          <wp:wrapSquare wrapText="bothSides"/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19E2B237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EB831" w14:textId="77777777" w:rsidR="00963D69" w:rsidRDefault="00963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74432">
    <w:abstractNumId w:val="8"/>
  </w:num>
  <w:num w:numId="2" w16cid:durableId="592516441">
    <w:abstractNumId w:val="9"/>
  </w:num>
  <w:num w:numId="3" w16cid:durableId="313603269">
    <w:abstractNumId w:val="7"/>
  </w:num>
  <w:num w:numId="4" w16cid:durableId="1362393861">
    <w:abstractNumId w:val="2"/>
  </w:num>
  <w:num w:numId="5" w16cid:durableId="648897226">
    <w:abstractNumId w:val="5"/>
  </w:num>
  <w:num w:numId="6" w16cid:durableId="1347514443">
    <w:abstractNumId w:val="3"/>
  </w:num>
  <w:num w:numId="7" w16cid:durableId="1567229587">
    <w:abstractNumId w:val="0"/>
  </w:num>
  <w:num w:numId="8" w16cid:durableId="1333949359">
    <w:abstractNumId w:val="4"/>
  </w:num>
  <w:num w:numId="9" w16cid:durableId="1020811985">
    <w:abstractNumId w:val="1"/>
  </w:num>
  <w:num w:numId="10" w16cid:durableId="691145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9"/>
    <w:rsid w:val="00004A70"/>
    <w:rsid w:val="00012332"/>
    <w:rsid w:val="000551B0"/>
    <w:rsid w:val="00081A45"/>
    <w:rsid w:val="000825D4"/>
    <w:rsid w:val="000D1DD0"/>
    <w:rsid w:val="00206360"/>
    <w:rsid w:val="00215B35"/>
    <w:rsid w:val="00233813"/>
    <w:rsid w:val="0024498D"/>
    <w:rsid w:val="00245885"/>
    <w:rsid w:val="00272EBF"/>
    <w:rsid w:val="002B09E9"/>
    <w:rsid w:val="002F7984"/>
    <w:rsid w:val="003114F4"/>
    <w:rsid w:val="003220A5"/>
    <w:rsid w:val="00381870"/>
    <w:rsid w:val="0039642A"/>
    <w:rsid w:val="003E1FEA"/>
    <w:rsid w:val="003E2F89"/>
    <w:rsid w:val="003E3ABA"/>
    <w:rsid w:val="003F2207"/>
    <w:rsid w:val="003F59D6"/>
    <w:rsid w:val="00406788"/>
    <w:rsid w:val="0043067B"/>
    <w:rsid w:val="00443653"/>
    <w:rsid w:val="00461459"/>
    <w:rsid w:val="004853B8"/>
    <w:rsid w:val="004872AB"/>
    <w:rsid w:val="00495B67"/>
    <w:rsid w:val="004C3882"/>
    <w:rsid w:val="004C74F7"/>
    <w:rsid w:val="004E40D3"/>
    <w:rsid w:val="004F4B01"/>
    <w:rsid w:val="00534FE6"/>
    <w:rsid w:val="005721EC"/>
    <w:rsid w:val="00580AC1"/>
    <w:rsid w:val="005E0146"/>
    <w:rsid w:val="005E32B9"/>
    <w:rsid w:val="00623994"/>
    <w:rsid w:val="00667DC8"/>
    <w:rsid w:val="006B1F78"/>
    <w:rsid w:val="007210D6"/>
    <w:rsid w:val="00734974"/>
    <w:rsid w:val="007563C6"/>
    <w:rsid w:val="00782F08"/>
    <w:rsid w:val="00861B42"/>
    <w:rsid w:val="00862D26"/>
    <w:rsid w:val="00863226"/>
    <w:rsid w:val="00885611"/>
    <w:rsid w:val="00913796"/>
    <w:rsid w:val="0092167B"/>
    <w:rsid w:val="00927F11"/>
    <w:rsid w:val="0094699D"/>
    <w:rsid w:val="00963D69"/>
    <w:rsid w:val="00991ABB"/>
    <w:rsid w:val="00A553E9"/>
    <w:rsid w:val="00AB78D8"/>
    <w:rsid w:val="00AD7663"/>
    <w:rsid w:val="00AE0720"/>
    <w:rsid w:val="00AE5B4C"/>
    <w:rsid w:val="00B04457"/>
    <w:rsid w:val="00B139AC"/>
    <w:rsid w:val="00B155E8"/>
    <w:rsid w:val="00B1792D"/>
    <w:rsid w:val="00B313A4"/>
    <w:rsid w:val="00B9496E"/>
    <w:rsid w:val="00C04AFB"/>
    <w:rsid w:val="00C04DD4"/>
    <w:rsid w:val="00C43EC7"/>
    <w:rsid w:val="00C518BF"/>
    <w:rsid w:val="00C64AC4"/>
    <w:rsid w:val="00CE6026"/>
    <w:rsid w:val="00CF0854"/>
    <w:rsid w:val="00CF74C9"/>
    <w:rsid w:val="00D10C98"/>
    <w:rsid w:val="00D20EDA"/>
    <w:rsid w:val="00D42A0F"/>
    <w:rsid w:val="00D51EDB"/>
    <w:rsid w:val="00D61901"/>
    <w:rsid w:val="00D938CC"/>
    <w:rsid w:val="00D96CC1"/>
    <w:rsid w:val="00D97CFE"/>
    <w:rsid w:val="00DA6AC1"/>
    <w:rsid w:val="00DC1B94"/>
    <w:rsid w:val="00E86FBE"/>
    <w:rsid w:val="00EB40E8"/>
    <w:rsid w:val="00EC5583"/>
    <w:rsid w:val="00ED0D4F"/>
    <w:rsid w:val="00EE22B4"/>
    <w:rsid w:val="00EF3E2C"/>
    <w:rsid w:val="00F5462D"/>
    <w:rsid w:val="00FA696B"/>
    <w:rsid w:val="00FE3444"/>
    <w:rsid w:val="00FE6C4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D69"/>
  </w:style>
  <w:style w:type="paragraph" w:styleId="Footer">
    <w:name w:val="footer"/>
    <w:basedOn w:val="Normal"/>
    <w:link w:val="Footer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D69"/>
  </w:style>
  <w:style w:type="paragraph" w:styleId="NormalWeb">
    <w:name w:val="Normal (Web)"/>
    <w:basedOn w:val="Normal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63D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ision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cid:image001.png@01D6F2FC.E4E93F2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2020-04-30T09:22:00Z</dcterms:created>
  <dcterms:modified xsi:type="dcterms:W3CDTF">2023-04-19T11:48:00Z</dcterms:modified>
</cp:coreProperties>
</file>