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29272CA1" w14:textId="77777777" w:rsidR="004872AB" w:rsidRPr="003C2452" w:rsidRDefault="004872AB" w:rsidP="004872A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Mikroregión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Tríbečsko</w:t>
      </w:r>
      <w:proofErr w:type="spellEnd"/>
    </w:p>
    <w:p w14:paraId="107920F7" w14:textId="062F6AE0" w:rsidR="00963D69" w:rsidRPr="003C245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0A632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872AB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69F7A2C" w14:textId="6F4F0D09" w:rsidR="003E2F89" w:rsidRDefault="003E2F89" w:rsidP="003E2F8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4872AB" w:rsidRPr="00C13613">
        <w:rPr>
          <w:rFonts w:ascii="Arial" w:eastAsia="Times New Roman" w:hAnsi="Arial" w:cs="Arial"/>
          <w:sz w:val="28"/>
          <w:szCs w:val="20"/>
        </w:rPr>
        <w:t>IROP-CLLD-</w:t>
      </w:r>
      <w:r w:rsidR="004872AB">
        <w:rPr>
          <w:rFonts w:ascii="Arial" w:eastAsia="Times New Roman" w:hAnsi="Arial" w:cs="Arial"/>
          <w:sz w:val="28"/>
          <w:szCs w:val="20"/>
        </w:rPr>
        <w:t>T388</w:t>
      </w:r>
      <w:r w:rsidR="004872AB" w:rsidRPr="00C13613">
        <w:rPr>
          <w:rFonts w:ascii="Arial" w:eastAsia="Times New Roman" w:hAnsi="Arial" w:cs="Arial"/>
          <w:sz w:val="28"/>
          <w:szCs w:val="20"/>
        </w:rPr>
        <w:t>-</w:t>
      </w:r>
      <w:r w:rsidR="004872AB">
        <w:rPr>
          <w:rFonts w:ascii="Arial" w:eastAsia="Times New Roman" w:hAnsi="Arial" w:cs="Arial"/>
          <w:sz w:val="28"/>
          <w:szCs w:val="20"/>
        </w:rPr>
        <w:t>511</w:t>
      </w:r>
      <w:r w:rsidR="004872AB" w:rsidRPr="00C13613">
        <w:rPr>
          <w:rFonts w:ascii="Arial" w:eastAsia="Times New Roman" w:hAnsi="Arial" w:cs="Arial"/>
          <w:sz w:val="28"/>
          <w:szCs w:val="20"/>
        </w:rPr>
        <w:t>-</w:t>
      </w:r>
      <w:r w:rsidR="004872AB">
        <w:rPr>
          <w:rFonts w:ascii="Arial" w:eastAsia="Times New Roman" w:hAnsi="Arial" w:cs="Arial"/>
          <w:sz w:val="28"/>
          <w:szCs w:val="20"/>
        </w:rPr>
        <w:t>004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445A4309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D42A0F">
        <w:rPr>
          <w:rFonts w:ascii="Arial" w:eastAsia="Times New Roman" w:hAnsi="Arial" w:cs="Arial"/>
          <w:sz w:val="22"/>
        </w:rPr>
        <w:t>2</w:t>
      </w:r>
      <w:r w:rsidR="008F2F33">
        <w:rPr>
          <w:rFonts w:ascii="Arial" w:eastAsia="Times New Roman" w:hAnsi="Arial" w:cs="Arial"/>
          <w:sz w:val="22"/>
        </w:rPr>
        <w:t>7</w:t>
      </w:r>
      <w:r w:rsidR="00D42A0F">
        <w:rPr>
          <w:rFonts w:ascii="Arial" w:eastAsia="Times New Roman" w:hAnsi="Arial" w:cs="Arial"/>
          <w:sz w:val="22"/>
        </w:rPr>
        <w:t>.</w:t>
      </w:r>
      <w:r w:rsidR="008F2F33">
        <w:rPr>
          <w:rFonts w:ascii="Arial" w:eastAsia="Times New Roman" w:hAnsi="Arial" w:cs="Arial"/>
          <w:sz w:val="22"/>
        </w:rPr>
        <w:t>01</w:t>
      </w:r>
      <w:r w:rsidR="00D42A0F">
        <w:rPr>
          <w:rFonts w:ascii="Arial" w:eastAsia="Times New Roman" w:hAnsi="Arial" w:cs="Arial"/>
          <w:sz w:val="22"/>
        </w:rPr>
        <w:t>.202</w:t>
      </w:r>
      <w:r w:rsidR="008F2F33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27FB5D8" w14:textId="4CB70A98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D42A0F">
        <w:rPr>
          <w:rFonts w:ascii="Arial" w:eastAsia="Times New Roman" w:hAnsi="Arial" w:cs="Arial"/>
          <w:sz w:val="22"/>
        </w:rPr>
        <w:t xml:space="preserve"> 2</w:t>
      </w:r>
      <w:r w:rsidR="00EB1E41">
        <w:rPr>
          <w:rFonts w:ascii="Arial" w:eastAsia="Times New Roman" w:hAnsi="Arial" w:cs="Arial"/>
          <w:sz w:val="22"/>
        </w:rPr>
        <w:t>8</w:t>
      </w:r>
      <w:r w:rsidR="00D42A0F">
        <w:rPr>
          <w:rFonts w:ascii="Arial" w:eastAsia="Times New Roman" w:hAnsi="Arial" w:cs="Arial"/>
          <w:sz w:val="22"/>
        </w:rPr>
        <w:t>.</w:t>
      </w:r>
      <w:r w:rsidR="008F2F33">
        <w:rPr>
          <w:rFonts w:ascii="Arial" w:eastAsia="Times New Roman" w:hAnsi="Arial" w:cs="Arial"/>
          <w:sz w:val="22"/>
        </w:rPr>
        <w:t>01</w:t>
      </w:r>
      <w:r w:rsidR="00D42A0F">
        <w:rPr>
          <w:rFonts w:ascii="Arial" w:eastAsia="Times New Roman" w:hAnsi="Arial" w:cs="Arial"/>
          <w:sz w:val="22"/>
        </w:rPr>
        <w:t>.202</w:t>
      </w:r>
      <w:r w:rsidR="008F2F33">
        <w:rPr>
          <w:rFonts w:ascii="Arial" w:eastAsia="Times New Roman" w:hAnsi="Arial" w:cs="Arial"/>
          <w:sz w:val="22"/>
        </w:rPr>
        <w:t>3</w:t>
      </w:r>
      <w:r>
        <w:rPr>
          <w:rFonts w:ascii="Arial" w:eastAsia="Times New Roman" w:hAnsi="Arial" w:cs="Arial"/>
          <w:sz w:val="22"/>
        </w:rPr>
        <w:tab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alWeb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5279B6EE" w14:textId="36EBF6C6" w:rsidR="00D42A0F" w:rsidRPr="00D42A0F" w:rsidRDefault="005721EC" w:rsidP="00D42A0F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872AB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D42A0F">
        <w:rPr>
          <w:rFonts w:ascii="Arial" w:eastAsia="Times New Roman" w:hAnsi="Arial" w:cs="Arial"/>
          <w:sz w:val="22"/>
        </w:rPr>
        <w:t xml:space="preserve"> v texte aktualizácie č. </w:t>
      </w:r>
      <w:r w:rsidR="004872AB">
        <w:rPr>
          <w:rFonts w:ascii="Arial" w:eastAsia="Times New Roman" w:hAnsi="Arial" w:cs="Arial"/>
          <w:sz w:val="22"/>
        </w:rPr>
        <w:t>1</w:t>
      </w:r>
      <w:r w:rsidR="00D42A0F">
        <w:rPr>
          <w:rFonts w:ascii="Arial" w:eastAsia="Times New Roman" w:hAnsi="Arial" w:cs="Arial"/>
          <w:sz w:val="22"/>
        </w:rPr>
        <w:t xml:space="preserve"> výzvy.</w:t>
      </w:r>
    </w:p>
    <w:p w14:paraId="51D0F262" w14:textId="77777777" w:rsidR="006B1F78" w:rsidRPr="00E86FBE" w:rsidRDefault="006B1F78" w:rsidP="006B1F78">
      <w:pPr>
        <w:pStyle w:val="NormalWeb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alWeb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30787A5C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Výzva na predkladanie žiadostí o príspevok,</w:t>
      </w:r>
    </w:p>
    <w:p w14:paraId="18FAD9C4" w14:textId="5CB5CFA7" w:rsidR="00B1792D" w:rsidRP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</w:t>
      </w:r>
      <w:r w:rsidR="00FA70BE">
        <w:rPr>
          <w:rFonts w:ascii="Arial" w:eastAsia="Times New Roman" w:hAnsi="Arial" w:cs="Arial"/>
          <w:sz w:val="22"/>
        </w:rPr>
        <w:t xml:space="preserve"> časti výzvy v zmysle</w:t>
      </w:r>
      <w:r>
        <w:rPr>
          <w:rFonts w:ascii="Arial" w:eastAsia="Times New Roman" w:hAnsi="Arial" w:cs="Arial"/>
          <w:sz w:val="22"/>
        </w:rPr>
        <w:t xml:space="preserve"> IM CLLD verzia 1.9 a verzia 2.0</w:t>
      </w:r>
    </w:p>
    <w:p w14:paraId="5B8F1A0E" w14:textId="31F90CCD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1 výzvy – Formulár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>,</w:t>
      </w:r>
    </w:p>
    <w:p w14:paraId="7CFA0785" w14:textId="77777777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častiach 3, 4, 5, 6, 7, 9 a 10 v zmysle aktualizácie IM CLLD verzia 1.9</w:t>
      </w:r>
    </w:p>
    <w:p w14:paraId="3A6CDA28" w14:textId="338D4928" w:rsidR="00B1792D" w:rsidRP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časti </w:t>
      </w:r>
      <w:r>
        <w:rPr>
          <w:rFonts w:ascii="Arial" w:eastAsia="Times New Roman" w:hAnsi="Arial" w:cs="Arial"/>
          <w:i/>
          <w:iCs/>
          <w:sz w:val="22"/>
        </w:rPr>
        <w:t xml:space="preserve">4 Harmonogram realizácie aktivít </w:t>
      </w:r>
      <w:r w:rsidRPr="002D3C1D">
        <w:rPr>
          <w:rFonts w:ascii="Arial" w:eastAsia="Times New Roman" w:hAnsi="Arial" w:cs="Arial"/>
          <w:sz w:val="22"/>
        </w:rPr>
        <w:t>a v časti 10</w:t>
      </w:r>
      <w:r>
        <w:rPr>
          <w:rFonts w:ascii="Arial" w:eastAsia="Times New Roman" w:hAnsi="Arial" w:cs="Arial"/>
          <w:i/>
          <w:iCs/>
          <w:sz w:val="22"/>
        </w:rPr>
        <w:t xml:space="preserve"> Čestné vyhlásenie žiadateľa </w:t>
      </w:r>
      <w:r>
        <w:rPr>
          <w:rFonts w:ascii="Arial" w:eastAsia="Times New Roman" w:hAnsi="Arial" w:cs="Arial"/>
          <w:sz w:val="22"/>
        </w:rPr>
        <w:t xml:space="preserve"> v zmysle aktualizácie IM CLLD verzia 2.0</w:t>
      </w:r>
    </w:p>
    <w:p w14:paraId="0D65DB13" w14:textId="53B2AA98" w:rsidR="004F4B01" w:rsidRPr="003F2207" w:rsidRDefault="004F4B01" w:rsidP="004F4B0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34349931" w14:textId="77777777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časti </w:t>
      </w:r>
      <w:r w:rsidRPr="002D3C1D">
        <w:rPr>
          <w:rFonts w:ascii="Arial" w:eastAsia="Times New Roman" w:hAnsi="Arial" w:cs="Arial"/>
          <w:i/>
          <w:iCs/>
          <w:sz w:val="22"/>
        </w:rPr>
        <w:t>Popis oprávnenej aktivity</w:t>
      </w:r>
      <w:r>
        <w:rPr>
          <w:rFonts w:ascii="Arial" w:eastAsia="Times New Roman" w:hAnsi="Arial" w:cs="Arial"/>
          <w:sz w:val="22"/>
        </w:rPr>
        <w:t xml:space="preserve"> v zmysle aktualizácie IM CLLD verzia 1.9</w:t>
      </w:r>
    </w:p>
    <w:p w14:paraId="0847592C" w14:textId="281CCB0A" w:rsidR="00B1792D" w:rsidRP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upravuje oprávnenosť výdavkov pre skupinu </w:t>
      </w:r>
      <w:r w:rsidRPr="002D3C1D">
        <w:rPr>
          <w:rFonts w:ascii="Arial" w:eastAsia="Times New Roman" w:hAnsi="Arial" w:cs="Arial"/>
          <w:i/>
          <w:iCs/>
          <w:sz w:val="22"/>
        </w:rPr>
        <w:t>023 – Dopravné prostriedky</w:t>
      </w:r>
      <w:r>
        <w:rPr>
          <w:rFonts w:ascii="Arial" w:eastAsia="Times New Roman" w:hAnsi="Arial" w:cs="Arial"/>
          <w:sz w:val="22"/>
        </w:rPr>
        <w:t xml:space="preserve"> v zmysle aktualizácie IM CLLD verzia 2.0</w:t>
      </w:r>
    </w:p>
    <w:p w14:paraId="6E42A2A1" w14:textId="013734A3" w:rsidR="004F4B01" w:rsidRPr="003F2207" w:rsidRDefault="004F4B01" w:rsidP="004F4B01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3DEAF09C" w14:textId="7BD2AD4D" w:rsidR="00B1792D" w:rsidRDefault="00B1792D" w:rsidP="00B1792D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stĺpci </w:t>
      </w:r>
      <w:r w:rsidRPr="002D3C1D">
        <w:rPr>
          <w:rFonts w:ascii="Arial" w:eastAsia="Times New Roman" w:hAnsi="Arial" w:cs="Arial"/>
          <w:i/>
          <w:iCs/>
          <w:sz w:val="22"/>
        </w:rPr>
        <w:t>Čas plnenia</w:t>
      </w:r>
      <w:r>
        <w:rPr>
          <w:rFonts w:ascii="Arial" w:eastAsia="Times New Roman" w:hAnsi="Arial" w:cs="Arial"/>
          <w:sz w:val="22"/>
        </w:rPr>
        <w:t xml:space="preserve"> a príslušné poznámky pod čiarou v zmysle aktualizácie IM CLLD verzia 1.9</w:t>
      </w:r>
    </w:p>
    <w:p w14:paraId="128DDF67" w14:textId="77777777" w:rsidR="00B155E8" w:rsidRPr="00D43D9A" w:rsidRDefault="00B155E8" w:rsidP="00B155E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b/>
          <w:bCs/>
          <w:sz w:val="22"/>
        </w:rPr>
        <w:t>Príloha č. 4 výzvy – Kritériá pre výber projektov</w:t>
      </w:r>
    </w:p>
    <w:p w14:paraId="5C4F63EC" w14:textId="56CB4762" w:rsidR="00B155E8" w:rsidRPr="00B155E8" w:rsidRDefault="00B155E8" w:rsidP="00B155E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D43D9A"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D43D9A">
        <w:rPr>
          <w:rFonts w:ascii="Arial" w:eastAsia="Times New Roman" w:hAnsi="Arial" w:cs="Arial"/>
          <w:i/>
          <w:sz w:val="22"/>
        </w:rPr>
        <w:t>Vytvorenie pracovného miesta</w:t>
      </w:r>
      <w:r w:rsidRPr="00D43D9A">
        <w:rPr>
          <w:rFonts w:ascii="Arial" w:eastAsia="Times New Roman" w:hAnsi="Arial" w:cs="Arial"/>
          <w:sz w:val="22"/>
        </w:rPr>
        <w:t xml:space="preserve"> a hodnotiace kritérium </w:t>
      </w:r>
      <w:r w:rsidRPr="00D43D9A">
        <w:rPr>
          <w:rFonts w:ascii="Arial" w:eastAsia="Times New Roman" w:hAnsi="Arial" w:cs="Arial"/>
          <w:i/>
          <w:sz w:val="22"/>
        </w:rPr>
        <w:t>Hodnota vytvoreného pracovného miesta</w:t>
      </w:r>
      <w:r w:rsidRPr="00D43D9A">
        <w:rPr>
          <w:rFonts w:ascii="Arial" w:eastAsia="Times New Roman" w:hAnsi="Arial" w:cs="Arial"/>
          <w:sz w:val="22"/>
        </w:rPr>
        <w:t xml:space="preserve"> v</w:t>
      </w:r>
      <w:r>
        <w:rPr>
          <w:rFonts w:ascii="Arial" w:eastAsia="Times New Roman" w:hAnsi="Arial" w:cs="Arial"/>
          <w:sz w:val="22"/>
        </w:rPr>
        <w:t> zmysle aktualizácie IM CLLD verzia 2.0</w:t>
      </w:r>
    </w:p>
    <w:p w14:paraId="1AA9C0A5" w14:textId="3D99B7CA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E2F89" w:rsidRPr="003F2207">
        <w:rPr>
          <w:rFonts w:ascii="Arial" w:eastAsia="Times New Roman" w:hAnsi="Arial" w:cs="Arial"/>
          <w:b/>
          <w:bCs/>
          <w:sz w:val="22"/>
        </w:rPr>
        <w:t>2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Vyhlásenie o veľkosti podniku,</w:t>
      </w:r>
    </w:p>
    <w:p w14:paraId="4D2CA3AA" w14:textId="582E57F5" w:rsidR="00B155E8" w:rsidRPr="00B155E8" w:rsidRDefault="00B155E8" w:rsidP="00B155E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>
        <w:rPr>
          <w:rFonts w:ascii="Arial" w:eastAsia="Times New Roman" w:hAnsi="Arial" w:cs="Arial"/>
          <w:sz w:val="22"/>
        </w:rPr>
        <w:t xml:space="preserve"> upravujú formálne nedostatky a zrejmé nesprávnosti zmysle aktualizácie IM CLLD verzia 1.9</w:t>
      </w:r>
    </w:p>
    <w:p w14:paraId="72E0F849" w14:textId="688D9B33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DA6AC1" w:rsidRPr="003F2207">
        <w:rPr>
          <w:rFonts w:ascii="Arial" w:eastAsia="Times New Roman" w:hAnsi="Arial" w:cs="Arial"/>
          <w:b/>
          <w:bCs/>
          <w:sz w:val="22"/>
        </w:rPr>
        <w:t>5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Rozpočet projektu</w:t>
      </w:r>
    </w:p>
    <w:p w14:paraId="1B87ECEA" w14:textId="76934CD5" w:rsidR="00B155E8" w:rsidRPr="00B155E8" w:rsidRDefault="00B155E8" w:rsidP="00B155E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</w:t>
      </w:r>
      <w:r w:rsidRPr="00C5530A">
        <w:rPr>
          <w:rFonts w:ascii="Arial" w:eastAsia="Times New Roman" w:hAnsi="Arial" w:cs="Arial"/>
          <w:i/>
          <w:iCs/>
          <w:sz w:val="22"/>
        </w:rPr>
        <w:t>Inštrukcie a upozornenia k vyplneniu rozpočtu projektu</w:t>
      </w:r>
      <w:r>
        <w:rPr>
          <w:rFonts w:ascii="Arial" w:eastAsia="Times New Roman" w:hAnsi="Arial" w:cs="Arial"/>
          <w:sz w:val="22"/>
        </w:rPr>
        <w:t xml:space="preserve"> zmysle aktualizácie IM CLLD verzia 1.9</w:t>
      </w:r>
    </w:p>
    <w:p w14:paraId="3BA205CD" w14:textId="3320D616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DA6AC1" w:rsidRPr="003F2207">
        <w:rPr>
          <w:rFonts w:ascii="Arial" w:eastAsia="Times New Roman" w:hAnsi="Arial" w:cs="Arial"/>
          <w:b/>
          <w:bCs/>
          <w:sz w:val="22"/>
        </w:rPr>
        <w:t>6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Ukazovatele hodnotenia finančnej situácie,</w:t>
      </w:r>
      <w:r w:rsidR="00D42A0F" w:rsidRPr="003F2207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51C557EC" w14:textId="6E4F135E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DA6AC1" w:rsidRPr="003F2207">
        <w:rPr>
          <w:rFonts w:ascii="Arial" w:eastAsia="Times New Roman" w:hAnsi="Arial" w:cs="Arial"/>
          <w:b/>
          <w:bCs/>
          <w:sz w:val="22"/>
        </w:rPr>
        <w:t>7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Finančná analýza</w:t>
      </w:r>
      <w:r w:rsidR="00461459" w:rsidRPr="003F2207">
        <w:rPr>
          <w:rFonts w:ascii="Arial" w:eastAsia="Times New Roman" w:hAnsi="Arial" w:cs="Arial"/>
          <w:b/>
          <w:bCs/>
          <w:sz w:val="22"/>
        </w:rPr>
        <w:t xml:space="preserve">, </w:t>
      </w:r>
    </w:p>
    <w:p w14:paraId="6AA6EDEA" w14:textId="39548128" w:rsidR="00B155E8" w:rsidRPr="00B155E8" w:rsidRDefault="00B155E8" w:rsidP="00B155E8">
      <w:pPr>
        <w:pStyle w:val="ListParagraph"/>
        <w:numPr>
          <w:ilvl w:val="1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použil formulár prílohy s technickou úpravou na 40 rokov </w:t>
      </w:r>
    </w:p>
    <w:p w14:paraId="27872E44" w14:textId="4B7E84CD" w:rsidR="00461459" w:rsidRPr="003F2207" w:rsidRDefault="00461459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DA6AC1" w:rsidRPr="003F2207">
        <w:rPr>
          <w:rFonts w:ascii="Arial" w:eastAsia="Times New Roman" w:hAnsi="Arial" w:cs="Arial"/>
          <w:b/>
          <w:bCs/>
          <w:sz w:val="22"/>
        </w:rPr>
        <w:t>7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a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Inštrukcie k finančnej analýze</w:t>
      </w:r>
    </w:p>
    <w:p w14:paraId="6FEFB2EC" w14:textId="7D3FB189" w:rsidR="006B1F78" w:rsidRPr="003F2207" w:rsidRDefault="006B1F78" w:rsidP="006B1F7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3F2207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E2F89" w:rsidRPr="003F2207">
        <w:rPr>
          <w:rFonts w:ascii="Arial" w:eastAsia="Times New Roman" w:hAnsi="Arial" w:cs="Arial"/>
          <w:b/>
          <w:bCs/>
          <w:sz w:val="22"/>
        </w:rPr>
        <w:t>1</w:t>
      </w:r>
      <w:r w:rsidR="00DA6AC1" w:rsidRPr="003F2207">
        <w:rPr>
          <w:rFonts w:ascii="Arial" w:eastAsia="Times New Roman" w:hAnsi="Arial" w:cs="Arial"/>
          <w:b/>
          <w:bCs/>
          <w:sz w:val="22"/>
        </w:rPr>
        <w:t>1</w:t>
      </w:r>
      <w:r w:rsidRPr="003F2207">
        <w:rPr>
          <w:rFonts w:ascii="Arial" w:eastAsia="Times New Roman" w:hAnsi="Arial" w:cs="Arial"/>
          <w:b/>
          <w:bCs/>
          <w:sz w:val="22"/>
        </w:rPr>
        <w:t xml:space="preserve"> Formulára </w:t>
      </w:r>
      <w:proofErr w:type="spellStart"/>
      <w:r w:rsidRPr="003F2207">
        <w:rPr>
          <w:rFonts w:ascii="Arial" w:eastAsia="Times New Roman" w:hAnsi="Arial" w:cs="Arial"/>
          <w:b/>
          <w:bCs/>
          <w:sz w:val="22"/>
        </w:rPr>
        <w:t>ŽoPr</w:t>
      </w:r>
      <w:proofErr w:type="spellEnd"/>
      <w:r w:rsidRPr="003F2207">
        <w:rPr>
          <w:rFonts w:ascii="Arial" w:eastAsia="Times New Roman" w:hAnsi="Arial" w:cs="Arial"/>
          <w:b/>
          <w:bCs/>
          <w:sz w:val="22"/>
        </w:rPr>
        <w:t xml:space="preserve"> – Prehľad minimálnej pomoci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alWeb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lastRenderedPageBreak/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C27F" w14:textId="77777777" w:rsidR="0004521D" w:rsidRDefault="0004521D" w:rsidP="00963D69">
      <w:pPr>
        <w:spacing w:after="0" w:line="240" w:lineRule="auto"/>
      </w:pPr>
      <w:r>
        <w:separator/>
      </w:r>
    </w:p>
  </w:endnote>
  <w:endnote w:type="continuationSeparator" w:id="0">
    <w:p w14:paraId="41DD538F" w14:textId="77777777" w:rsidR="0004521D" w:rsidRDefault="0004521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93FD" w14:textId="77777777" w:rsidR="0004521D" w:rsidRDefault="0004521D" w:rsidP="00963D69">
      <w:pPr>
        <w:spacing w:after="0" w:line="240" w:lineRule="auto"/>
      </w:pPr>
      <w:r>
        <w:separator/>
      </w:r>
    </w:p>
  </w:footnote>
  <w:footnote w:type="continuationSeparator" w:id="0">
    <w:p w14:paraId="7CE7DCBB" w14:textId="77777777" w:rsidR="0004521D" w:rsidRDefault="0004521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37E279E" w:rsidR="00963D69" w:rsidRPr="001F013A" w:rsidRDefault="004872AB" w:rsidP="00963D69">
    <w:pPr>
      <w:pStyle w:val="Header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C2C6C4" wp14:editId="31A10CA6">
          <wp:simplePos x="0" y="0"/>
          <wp:positionH relativeFrom="column">
            <wp:posOffset>300547</wp:posOffset>
          </wp:positionH>
          <wp:positionV relativeFrom="paragraph">
            <wp:posOffset>-104152</wp:posOffset>
          </wp:positionV>
          <wp:extent cx="510568" cy="571500"/>
          <wp:effectExtent l="0" t="0" r="3810" b="0"/>
          <wp:wrapSquare wrapText="bothSides"/>
          <wp:docPr id="5" name="Obrázok 1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6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F8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2E823905">
          <wp:simplePos x="0" y="0"/>
          <wp:positionH relativeFrom="column">
            <wp:posOffset>1389380</wp:posOffset>
          </wp:positionH>
          <wp:positionV relativeFrom="paragraph">
            <wp:posOffset>-48895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213AAFF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E2B23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53582">
    <w:abstractNumId w:val="8"/>
  </w:num>
  <w:num w:numId="2" w16cid:durableId="805051413">
    <w:abstractNumId w:val="9"/>
  </w:num>
  <w:num w:numId="3" w16cid:durableId="624123622">
    <w:abstractNumId w:val="7"/>
  </w:num>
  <w:num w:numId="4" w16cid:durableId="711618788">
    <w:abstractNumId w:val="2"/>
  </w:num>
  <w:num w:numId="5" w16cid:durableId="586117729">
    <w:abstractNumId w:val="5"/>
  </w:num>
  <w:num w:numId="6" w16cid:durableId="1134061539">
    <w:abstractNumId w:val="3"/>
  </w:num>
  <w:num w:numId="7" w16cid:durableId="2112242547">
    <w:abstractNumId w:val="0"/>
  </w:num>
  <w:num w:numId="8" w16cid:durableId="1027607918">
    <w:abstractNumId w:val="4"/>
  </w:num>
  <w:num w:numId="9" w16cid:durableId="1867676211">
    <w:abstractNumId w:val="1"/>
  </w:num>
  <w:num w:numId="10" w16cid:durableId="157793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521D"/>
    <w:rsid w:val="00081A45"/>
    <w:rsid w:val="000825D4"/>
    <w:rsid w:val="001C5939"/>
    <w:rsid w:val="00206360"/>
    <w:rsid w:val="00215B35"/>
    <w:rsid w:val="00233813"/>
    <w:rsid w:val="0024498D"/>
    <w:rsid w:val="00245885"/>
    <w:rsid w:val="00272EBF"/>
    <w:rsid w:val="002B09E9"/>
    <w:rsid w:val="002F7984"/>
    <w:rsid w:val="003114F4"/>
    <w:rsid w:val="003220A5"/>
    <w:rsid w:val="00381870"/>
    <w:rsid w:val="0039642A"/>
    <w:rsid w:val="003E1FEA"/>
    <w:rsid w:val="003E2F89"/>
    <w:rsid w:val="003E3ABA"/>
    <w:rsid w:val="003F2207"/>
    <w:rsid w:val="003F59D6"/>
    <w:rsid w:val="00406788"/>
    <w:rsid w:val="0043067B"/>
    <w:rsid w:val="00433C5D"/>
    <w:rsid w:val="00443653"/>
    <w:rsid w:val="00461459"/>
    <w:rsid w:val="004853B8"/>
    <w:rsid w:val="004872AB"/>
    <w:rsid w:val="00495B67"/>
    <w:rsid w:val="004C3882"/>
    <w:rsid w:val="004C74F7"/>
    <w:rsid w:val="004E40D3"/>
    <w:rsid w:val="004F4B01"/>
    <w:rsid w:val="00534FE6"/>
    <w:rsid w:val="005721EC"/>
    <w:rsid w:val="00580AC1"/>
    <w:rsid w:val="005E0146"/>
    <w:rsid w:val="005E32B9"/>
    <w:rsid w:val="00623994"/>
    <w:rsid w:val="00667DC8"/>
    <w:rsid w:val="006B1F78"/>
    <w:rsid w:val="006D64AC"/>
    <w:rsid w:val="007210D6"/>
    <w:rsid w:val="00734974"/>
    <w:rsid w:val="00782F08"/>
    <w:rsid w:val="007A65A2"/>
    <w:rsid w:val="00861B42"/>
    <w:rsid w:val="00863226"/>
    <w:rsid w:val="008E0587"/>
    <w:rsid w:val="008F2F33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155E8"/>
    <w:rsid w:val="00B1792D"/>
    <w:rsid w:val="00B313A4"/>
    <w:rsid w:val="00B9496E"/>
    <w:rsid w:val="00C04AFB"/>
    <w:rsid w:val="00C04DD4"/>
    <w:rsid w:val="00C43EC7"/>
    <w:rsid w:val="00C518BF"/>
    <w:rsid w:val="00C608F5"/>
    <w:rsid w:val="00C64AC4"/>
    <w:rsid w:val="00CE6026"/>
    <w:rsid w:val="00CF74C9"/>
    <w:rsid w:val="00D10C98"/>
    <w:rsid w:val="00D20EDA"/>
    <w:rsid w:val="00D42A0F"/>
    <w:rsid w:val="00D51EDB"/>
    <w:rsid w:val="00D61901"/>
    <w:rsid w:val="00D96CC1"/>
    <w:rsid w:val="00D97CFE"/>
    <w:rsid w:val="00DA6AC1"/>
    <w:rsid w:val="00DC1B94"/>
    <w:rsid w:val="00E86FBE"/>
    <w:rsid w:val="00EB1E41"/>
    <w:rsid w:val="00EB40E8"/>
    <w:rsid w:val="00EC5583"/>
    <w:rsid w:val="00ED0D4F"/>
    <w:rsid w:val="00EE22B4"/>
    <w:rsid w:val="00EF3E2C"/>
    <w:rsid w:val="00F5462D"/>
    <w:rsid w:val="00F61C8E"/>
    <w:rsid w:val="00FA696B"/>
    <w:rsid w:val="00FA70BE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D69"/>
  </w:style>
  <w:style w:type="paragraph" w:styleId="Footer">
    <w:name w:val="footer"/>
    <w:basedOn w:val="Normal"/>
    <w:link w:val="Footer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D69"/>
  </w:style>
  <w:style w:type="paragraph" w:styleId="NormalWeb">
    <w:name w:val="Normal (Web)"/>
    <w:basedOn w:val="Normal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63D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2023-01-27T09:27:00Z</dcterms:modified>
</cp:coreProperties>
</file>